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72" w:rsidRDefault="00344B7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4B72" w:rsidRDefault="00344B72">
      <w:pPr>
        <w:pStyle w:val="ConsPlusNormal"/>
        <w:jc w:val="both"/>
        <w:outlineLvl w:val="0"/>
      </w:pPr>
    </w:p>
    <w:p w:rsidR="00344B72" w:rsidRDefault="00344B72">
      <w:pPr>
        <w:pStyle w:val="ConsPlusTitle"/>
        <w:jc w:val="center"/>
        <w:outlineLvl w:val="0"/>
      </w:pPr>
      <w:r>
        <w:t>ПРАВИТЕЛЬСТВО КАМЧАТСКОГО КРАЯ</w:t>
      </w:r>
    </w:p>
    <w:p w:rsidR="00344B72" w:rsidRDefault="00344B72">
      <w:pPr>
        <w:pStyle w:val="ConsPlusTitle"/>
        <w:jc w:val="center"/>
      </w:pPr>
    </w:p>
    <w:p w:rsidR="00344B72" w:rsidRDefault="00344B72">
      <w:pPr>
        <w:pStyle w:val="ConsPlusTitle"/>
        <w:jc w:val="center"/>
      </w:pPr>
      <w:r>
        <w:t>ПОСТАНОВЛЕНИЕ</w:t>
      </w:r>
    </w:p>
    <w:p w:rsidR="00344B72" w:rsidRDefault="00344B72">
      <w:pPr>
        <w:pStyle w:val="ConsPlusTitle"/>
        <w:jc w:val="center"/>
      </w:pPr>
      <w:r>
        <w:t>от 5 августа 2008 г. N 240-П</w:t>
      </w:r>
    </w:p>
    <w:p w:rsidR="00344B72" w:rsidRDefault="00344B72">
      <w:pPr>
        <w:pStyle w:val="ConsPlusTitle"/>
        <w:jc w:val="center"/>
      </w:pPr>
    </w:p>
    <w:p w:rsidR="00344B72" w:rsidRDefault="00344B72">
      <w:pPr>
        <w:pStyle w:val="ConsPlusTitle"/>
        <w:jc w:val="center"/>
      </w:pPr>
      <w:r>
        <w:t>О КОМИССИИ ПО ПРИСВОЕНИЮ ЗВАНИЯ</w:t>
      </w:r>
    </w:p>
    <w:p w:rsidR="00344B72" w:rsidRDefault="00344B72">
      <w:pPr>
        <w:pStyle w:val="ConsPlusTitle"/>
        <w:jc w:val="center"/>
      </w:pPr>
      <w:r>
        <w:t>"ВЕТЕРАН ТРУДА" В КАМЧАТСКОМ КРАЕ</w:t>
      </w:r>
    </w:p>
    <w:p w:rsidR="00344B72" w:rsidRDefault="00344B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4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B72" w:rsidRDefault="00344B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B72" w:rsidRDefault="00344B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4B72" w:rsidRDefault="00344B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4B72" w:rsidRDefault="00344B7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344B72" w:rsidRDefault="00344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29.08.2008 </w:t>
            </w:r>
            <w:hyperlink r:id="rId5" w:history="1">
              <w:r>
                <w:rPr>
                  <w:color w:val="0000FF"/>
                </w:rPr>
                <w:t>N 259-П</w:t>
              </w:r>
            </w:hyperlink>
            <w:r>
              <w:rPr>
                <w:color w:val="392C69"/>
              </w:rPr>
              <w:t xml:space="preserve">, от 15.01.2009 </w:t>
            </w:r>
            <w:hyperlink r:id="rId6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,</w:t>
            </w:r>
          </w:p>
          <w:p w:rsidR="00344B72" w:rsidRDefault="00344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18.05.2009 </w:t>
            </w:r>
            <w:hyperlink r:id="rId7" w:history="1">
              <w:r>
                <w:rPr>
                  <w:color w:val="0000FF"/>
                </w:rPr>
                <w:t>N 215-П</w:t>
              </w:r>
            </w:hyperlink>
            <w:r>
              <w:rPr>
                <w:color w:val="392C69"/>
              </w:rPr>
              <w:t xml:space="preserve">, от 04.09.2009 </w:t>
            </w:r>
            <w:hyperlink r:id="rId8" w:history="1">
              <w:r>
                <w:rPr>
                  <w:color w:val="0000FF"/>
                </w:rPr>
                <w:t>N 337-П</w:t>
              </w:r>
            </w:hyperlink>
            <w:r>
              <w:rPr>
                <w:color w:val="392C69"/>
              </w:rPr>
              <w:t>,</w:t>
            </w:r>
          </w:p>
          <w:p w:rsidR="00344B72" w:rsidRDefault="00344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24.12.2010 </w:t>
            </w:r>
            <w:hyperlink r:id="rId9" w:history="1">
              <w:r>
                <w:rPr>
                  <w:color w:val="0000FF"/>
                </w:rPr>
                <w:t>N 536-П</w:t>
              </w:r>
            </w:hyperlink>
            <w:r>
              <w:rPr>
                <w:color w:val="392C69"/>
              </w:rPr>
              <w:t xml:space="preserve">, от 01.07.2011 </w:t>
            </w:r>
            <w:hyperlink r:id="rId10" w:history="1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>,</w:t>
            </w:r>
          </w:p>
          <w:p w:rsidR="00344B72" w:rsidRDefault="00344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26.08.2011 </w:t>
            </w:r>
            <w:hyperlink r:id="rId11" w:history="1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 xml:space="preserve">, от 06.07.2012 </w:t>
            </w:r>
            <w:hyperlink r:id="rId12" w:history="1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:rsidR="00344B72" w:rsidRDefault="00344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01.02.2013 </w:t>
            </w:r>
            <w:hyperlink r:id="rId13" w:history="1">
              <w:r>
                <w:rPr>
                  <w:color w:val="0000FF"/>
                </w:rPr>
                <w:t>N 29-П</w:t>
              </w:r>
            </w:hyperlink>
            <w:r>
              <w:rPr>
                <w:color w:val="392C69"/>
              </w:rPr>
              <w:t xml:space="preserve">, от 01.08.2013 </w:t>
            </w:r>
            <w:hyperlink r:id="rId14" w:history="1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>,</w:t>
            </w:r>
          </w:p>
          <w:p w:rsidR="00344B72" w:rsidRDefault="00344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22.11.2016 </w:t>
            </w:r>
            <w:hyperlink r:id="rId15" w:history="1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 xml:space="preserve">, от 20.04.2017 </w:t>
            </w:r>
            <w:hyperlink r:id="rId16" w:history="1">
              <w:r>
                <w:rPr>
                  <w:color w:val="0000FF"/>
                </w:rPr>
                <w:t>N 162-П</w:t>
              </w:r>
            </w:hyperlink>
            <w:r>
              <w:rPr>
                <w:color w:val="392C69"/>
              </w:rPr>
              <w:t>,</w:t>
            </w:r>
          </w:p>
          <w:p w:rsidR="00344B72" w:rsidRDefault="00344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7" w:history="1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B72" w:rsidRDefault="00344B72">
            <w:pPr>
              <w:spacing w:after="1" w:line="0" w:lineRule="atLeast"/>
            </w:pPr>
          </w:p>
        </w:tc>
      </w:tr>
    </w:tbl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12.01.1995 N 5-ФЗ "О ветеранах", </w:t>
      </w:r>
      <w:hyperlink r:id="rId19" w:history="1">
        <w:r>
          <w:rPr>
            <w:color w:val="0000FF"/>
          </w:rPr>
          <w:t>Законом</w:t>
        </w:r>
      </w:hyperlink>
      <w:r>
        <w:t xml:space="preserve"> Камчатского края от 04.07.2008 N 83 "О порядке и условиях присвоения звания "Ветеран труда" в Камчатском крае", в целях предоставления жителям Камчатского края правовых гарантий и мер социальной поддержки</w:t>
      </w: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ind w:firstLine="540"/>
        <w:jc w:val="both"/>
      </w:pPr>
      <w:r>
        <w:t>ПРАВИТЕЛЬСТВО ПОСТАНОВЛЯЕТ:</w:t>
      </w: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ind w:firstLine="540"/>
        <w:jc w:val="both"/>
      </w:pPr>
      <w:r>
        <w:t>1. Образовать комиссию по присвоению звания "Ветеран труда" в Камчатском крае.</w:t>
      </w:r>
    </w:p>
    <w:p w:rsidR="00344B72" w:rsidRDefault="00344B7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20.04.2017 N 162-П)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7" w:history="1">
        <w:r>
          <w:rPr>
            <w:color w:val="0000FF"/>
          </w:rPr>
          <w:t>порядок</w:t>
        </w:r>
      </w:hyperlink>
      <w:r>
        <w:t xml:space="preserve"> деятельности комиссии по присвоению звания "Ветеран труда" в Камчатском крае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344B72" w:rsidRDefault="00344B7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20.04.2017 N 162-П)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10 дней со дня его официального опубликования</w:t>
      </w: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jc w:val="right"/>
      </w:pPr>
      <w:r>
        <w:t>Губернатор</w:t>
      </w:r>
    </w:p>
    <w:p w:rsidR="00344B72" w:rsidRDefault="00344B72">
      <w:pPr>
        <w:pStyle w:val="ConsPlusNormal"/>
        <w:jc w:val="right"/>
      </w:pPr>
      <w:r>
        <w:t>Камчатского края</w:t>
      </w:r>
    </w:p>
    <w:p w:rsidR="00344B72" w:rsidRDefault="00344B72">
      <w:pPr>
        <w:pStyle w:val="ConsPlusNormal"/>
        <w:jc w:val="right"/>
      </w:pPr>
      <w:r>
        <w:t>А.А.КУЗЬМИЦКИЙ</w:t>
      </w: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jc w:val="right"/>
        <w:outlineLvl w:val="0"/>
      </w:pPr>
      <w:r>
        <w:t>Приложение N 1</w:t>
      </w:r>
    </w:p>
    <w:p w:rsidR="00344B72" w:rsidRDefault="00344B72">
      <w:pPr>
        <w:pStyle w:val="ConsPlusNormal"/>
        <w:jc w:val="right"/>
      </w:pPr>
      <w:r>
        <w:t>к Постановлению Правительства</w:t>
      </w:r>
    </w:p>
    <w:p w:rsidR="00344B72" w:rsidRDefault="00344B72">
      <w:pPr>
        <w:pStyle w:val="ConsPlusNormal"/>
        <w:jc w:val="right"/>
      </w:pPr>
      <w:r>
        <w:t>Камчатского края</w:t>
      </w:r>
    </w:p>
    <w:p w:rsidR="00344B72" w:rsidRDefault="00344B72">
      <w:pPr>
        <w:pStyle w:val="ConsPlusNormal"/>
        <w:jc w:val="right"/>
      </w:pPr>
      <w:r>
        <w:t>от 05.08.2008 N 240-П</w:t>
      </w: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Title"/>
        <w:jc w:val="center"/>
      </w:pPr>
      <w:r>
        <w:t>СОСТАВ</w:t>
      </w:r>
    </w:p>
    <w:p w:rsidR="00344B72" w:rsidRDefault="00344B72">
      <w:pPr>
        <w:pStyle w:val="ConsPlusTitle"/>
        <w:jc w:val="center"/>
      </w:pPr>
      <w:r>
        <w:t>КОМИССИИ ПО ПРИСВОЕНИЮ ЗВАНИЯ "ВЕТЕРАН ТРУДА"</w:t>
      </w:r>
    </w:p>
    <w:p w:rsidR="00344B72" w:rsidRDefault="00344B72">
      <w:pPr>
        <w:pStyle w:val="ConsPlusTitle"/>
        <w:jc w:val="center"/>
      </w:pPr>
      <w:r>
        <w:lastRenderedPageBreak/>
        <w:t>В КАМЧАТСКОМ КРАЕ (ДАЛЕЕ - КОМИССИЯ)</w:t>
      </w: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ind w:firstLine="540"/>
        <w:jc w:val="both"/>
      </w:pPr>
      <w:r>
        <w:t xml:space="preserve">Утратило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20.04.2017 N 162-П.</w:t>
      </w: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jc w:val="right"/>
        <w:outlineLvl w:val="0"/>
      </w:pPr>
      <w:r>
        <w:t>Приложение</w:t>
      </w:r>
    </w:p>
    <w:p w:rsidR="00344B72" w:rsidRDefault="00344B72">
      <w:pPr>
        <w:pStyle w:val="ConsPlusNormal"/>
        <w:jc w:val="right"/>
      </w:pPr>
      <w:r>
        <w:t>к Постановлению Правительства</w:t>
      </w:r>
    </w:p>
    <w:p w:rsidR="00344B72" w:rsidRDefault="00344B72">
      <w:pPr>
        <w:pStyle w:val="ConsPlusNormal"/>
        <w:jc w:val="right"/>
      </w:pPr>
      <w:r>
        <w:t>Камчатского края</w:t>
      </w:r>
    </w:p>
    <w:p w:rsidR="00344B72" w:rsidRDefault="00344B72">
      <w:pPr>
        <w:pStyle w:val="ConsPlusNormal"/>
        <w:jc w:val="right"/>
      </w:pPr>
      <w:r>
        <w:t>от 05.08.2008 N 240-П</w:t>
      </w:r>
    </w:p>
    <w:p w:rsidR="00344B72" w:rsidRDefault="00344B7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20.04.2017 N 162-П)</w:t>
      </w: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Title"/>
        <w:jc w:val="center"/>
      </w:pPr>
      <w:bookmarkStart w:id="0" w:name="P57"/>
      <w:bookmarkEnd w:id="0"/>
      <w:r>
        <w:t>ПОРЯДОК ДЕЯТЕЛЬНОСТИ КОМИССИИ</w:t>
      </w:r>
    </w:p>
    <w:p w:rsidR="00344B72" w:rsidRDefault="00344B72">
      <w:pPr>
        <w:pStyle w:val="ConsPlusTitle"/>
        <w:jc w:val="center"/>
      </w:pPr>
      <w:r>
        <w:t>ПО ПРИСВОЕНИЮ ЗВАНИЯ "ВЕТЕРАН ТРУДА" В КАМЧАТСКОМ КРАЕ</w:t>
      </w:r>
    </w:p>
    <w:p w:rsidR="00344B72" w:rsidRDefault="00344B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4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B72" w:rsidRDefault="00344B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B72" w:rsidRDefault="00344B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4B72" w:rsidRDefault="00344B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4B72" w:rsidRDefault="00344B7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344B72" w:rsidRDefault="00344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26.08.2011 </w:t>
            </w:r>
            <w:hyperlink r:id="rId24" w:history="1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 xml:space="preserve">, от 20.04.2017 </w:t>
            </w:r>
            <w:hyperlink r:id="rId25" w:history="1">
              <w:r>
                <w:rPr>
                  <w:color w:val="0000FF"/>
                </w:rPr>
                <w:t>N 162-П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B72" w:rsidRDefault="00344B72">
            <w:pPr>
              <w:spacing w:after="1" w:line="0" w:lineRule="atLeast"/>
            </w:pPr>
          </w:p>
        </w:tc>
      </w:tr>
    </w:tbl>
    <w:p w:rsidR="00344B72" w:rsidRDefault="00344B72">
      <w:pPr>
        <w:pStyle w:val="ConsPlusNormal"/>
        <w:jc w:val="both"/>
      </w:pPr>
    </w:p>
    <w:p w:rsidR="00344B72" w:rsidRDefault="00344B72">
      <w:pPr>
        <w:pStyle w:val="ConsPlusTitle"/>
        <w:jc w:val="center"/>
        <w:outlineLvl w:val="1"/>
      </w:pPr>
      <w:r>
        <w:t>1. Общие положения</w:t>
      </w: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ind w:firstLine="540"/>
        <w:jc w:val="both"/>
      </w:pPr>
      <w:r>
        <w:t>1.1. Комиссия по присвоению звания "Ветеран труда" в Камчатском крае (далее - Комиссия) образуется постановлением Правительства Камчатского края для рассмотрения заявлений граждан, проживающих в Камчатском крае (далее - граждане), о присвоении звания "Ветеран труда" либо о выдаче удостоверений "Ветеран труда".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 xml:space="preserve">1.2. В своей деятельности Комиссия руководствуется </w:t>
      </w:r>
      <w:hyperlink r:id="rId2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12.01.1995 N 5-ФЗ "О ветеранах", иными федеральными законами и нормативными правовыми актами Российской Федерации, </w:t>
      </w:r>
      <w:hyperlink r:id="rId28" w:history="1">
        <w:r>
          <w:rPr>
            <w:color w:val="0000FF"/>
          </w:rPr>
          <w:t>Законом</w:t>
        </w:r>
      </w:hyperlink>
      <w:r>
        <w:t xml:space="preserve"> Камчатского края от 04.07.2008 N 83 "О порядке и условиях присвоения звания "Ветеран труда" в Камчатском крае", а также настоящим Положением.</w:t>
      </w: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Title"/>
        <w:jc w:val="center"/>
        <w:outlineLvl w:val="1"/>
      </w:pPr>
      <w:r>
        <w:t>2. Функции Комиссии</w:t>
      </w: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ind w:firstLine="540"/>
        <w:jc w:val="both"/>
      </w:pPr>
      <w:r>
        <w:t>2.1. Комиссия осуществляет следующие функции: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 xml:space="preserve">1) рассматривает на заседаниях Комиссии поступающие из Министерства социального развития и труда Камчатского края заявления граждан о присвоении им звания "Ветеран труда" в Камчатском крае в соответствии с </w:t>
      </w:r>
      <w:hyperlink r:id="rId29" w:history="1">
        <w:r>
          <w:rPr>
            <w:color w:val="0000FF"/>
          </w:rPr>
          <w:t>Законом</w:t>
        </w:r>
      </w:hyperlink>
      <w:r>
        <w:t xml:space="preserve"> Камчатского края от 04.07.2008 N 83 "О порядке и условиях присвоения звания "Ветеран труда" в Камчатском крае" и прилагаемые документы и принимает решения о присвоении звания "Ветеран труда" в Камчатском крае либо об отказе в присвоении звания "Ветеран труда" в Камчатском крае;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 xml:space="preserve">2) рассматривает на заседаниях Комиссии поступающие из Министерства социального развития и труда Камчатского края заявления граждан о выдаче им удостоверений "Ветеран труда" и прилагаемые документы на соответствие условиям, предусмотренным </w:t>
      </w:r>
      <w:hyperlink r:id="rId30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12.01.1995 N 5-ФЗ "О ветеранах", и принимает решения о выдаче им удостоверений "Ветеран труда" либо об отказе в выдаче удостоверений "Ветеран труда";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>3) рассматривает предложения, заявления и жалобы, связанные с присвоением звания "Ветеран труда" в Камчатском крае либо с выдачей удостоверения "Ветеран труда";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lastRenderedPageBreak/>
        <w:t>4) запрашивает от государственных, общественных и иных органов, организаций и должностных лиц, необходимые для ее деятельности материалы и сведения.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 xml:space="preserve">2.2. При рассмотрении обращений о выдаче удостоверений "Ветеран труда" гражданам, соответствующим условиям, предусмотренным </w:t>
      </w:r>
      <w:hyperlink r:id="rId31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12.01.1995 N 5-ФЗ "О ветеранах", Комиссия учитывает следующее:</w:t>
      </w:r>
    </w:p>
    <w:p w:rsidR="00344B72" w:rsidRDefault="00344B7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20.04.2017 N 162-П)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>1) наличие трудового (страхового) стажа, учитываемого для назначения пенсии не менее 25 лет для мужчин и 20 лет для женщин или выслуги лет, необходимой для назначения пенсии за выслугу лет в календарном исчислении;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>2) ведомственные знаки отличия за заслуги в труде (службе) и продолжительную работу (службу) не менее 15 лет в соответствующей сфере деятельности (отрасли экономики), дающие право на присвоение звания "Ветеран труда" в соответствии с положениями о данных наградах, учрежденные в установленном порядке федеральными органами исполнительной власти.</w:t>
      </w: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Title"/>
        <w:jc w:val="center"/>
        <w:outlineLvl w:val="1"/>
      </w:pPr>
      <w:r>
        <w:t>3. Организация работы Комиссии</w:t>
      </w: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ind w:firstLine="540"/>
        <w:jc w:val="both"/>
      </w:pPr>
      <w:r>
        <w:t>3.1. Заседания Комиссии проводятся не реже одного раза в месяц.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>Персональный состав Комиссии утверждается распоряжением Правительства Камчатского края.</w:t>
      </w:r>
    </w:p>
    <w:p w:rsidR="00344B72" w:rsidRDefault="00344B72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20.04.2017 N 162-П)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>Руководит заседанием Комиссии председатель комиссии, а в его отсутствие заместитель председателя Комиссии.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>Заседания Комиссии правомочны, если на них присутствуют более половины ее членов.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>Решения Комиссии принимаются простым большинством голосов от числа присутствующих.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>3.2. Решения Комиссии оформляются протоколом, который подписывается председателем и секретарем Комиссии.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>3.3. Подготовка материалов для заседания Комиссии, ведение и оформление протоколов заседаний Комиссии осуществляются секретарем Комиссии.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>3.4. На основании решений Комиссии издаются постановления Правительства Камчатского края о присвоении гражданам звания "Ветеран труда" в Камчатском крае и распоряжения Правительства Камчатского края о выдаче гражданам удостоверений "Ветеран труда".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>Подготовка проектов постановлений Правительства Камчатского края о присвоении гражданам звания "Ветеран труда" в Камчатском крае и распоряжений Правительства Камчатского края о выдаче гражданам удостоверений "Ветеран труда" осуществляется Министерством социального развития и труда Камчатского края.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>Контроль за своевременным исполнением принятых Комиссией решений осуществляется Министерством социального развития и труда Камчатского края.</w:t>
      </w:r>
    </w:p>
    <w:p w:rsidR="00344B72" w:rsidRDefault="00344B72">
      <w:pPr>
        <w:pStyle w:val="ConsPlusNormal"/>
        <w:jc w:val="both"/>
      </w:pPr>
      <w:r>
        <w:t xml:space="preserve">(часть 3.4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10.07.2020 N 266-П)</w:t>
      </w:r>
    </w:p>
    <w:p w:rsidR="00344B72" w:rsidRDefault="00344B72">
      <w:pPr>
        <w:pStyle w:val="ConsPlusNormal"/>
        <w:spacing w:before="220"/>
        <w:ind w:firstLine="540"/>
        <w:jc w:val="both"/>
      </w:pPr>
      <w:r>
        <w:t xml:space="preserve">3.5. В случае принятия Комиссией решения об отказе в присвоении звания "Ветеран труда" в Камчатском крае, либо об отказе в выдаче удостоверения "Ветеран труда", Комиссия в течение 10 рабочих дней после принятия такого решения направляет в Министерство социального развития и труда Камчатского края уведомление об отказе в присвоении звания "Ветеран труда" в Камчатском крае, либо об отказе в выдаче удостоверения "Ветеран труда" с указанием причин отказа и </w:t>
      </w:r>
      <w:r>
        <w:lastRenderedPageBreak/>
        <w:t>приложением представленных заявителем документов.</w:t>
      </w: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jc w:val="both"/>
      </w:pPr>
    </w:p>
    <w:p w:rsidR="00344B72" w:rsidRDefault="00344B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2F4" w:rsidRDefault="004772F4">
      <w:bookmarkStart w:id="1" w:name="_GoBack"/>
      <w:bookmarkEnd w:id="1"/>
    </w:p>
    <w:sectPr w:rsidR="004772F4" w:rsidSect="0079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72"/>
    <w:rsid w:val="00344B72"/>
    <w:rsid w:val="0047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D4ADB-C738-4BC4-82B0-AFCC74CD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B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06EBE0309CA11D173232528B9D9DB88DAA259F41BB0D37CF569C3FE3654D12B7EB809FA31D3695F05342CE791F8AB26AE29EA85ED895B7EC46BjCa9C" TargetMode="External"/><Relationship Id="rId13" Type="http://schemas.openxmlformats.org/officeDocument/2006/relationships/hyperlink" Target="consultantplus://offline/ref=B9C06EBE0309CA11D173232528B9D9DB88DAA259F719B1D678F569C3FE3654D12B7EB809FA31D3695F05342CE791F8AB26AE29EA85ED895B7EC46BjCa9C" TargetMode="External"/><Relationship Id="rId18" Type="http://schemas.openxmlformats.org/officeDocument/2006/relationships/hyperlink" Target="consultantplus://offline/ref=B9C06EBE0309CA11D1733D283ED585DF8AD0FE53F71ABB8321AA329EA93F5E867E31B947BF3ACC695A1B362AEEjCa7C" TargetMode="External"/><Relationship Id="rId26" Type="http://schemas.openxmlformats.org/officeDocument/2006/relationships/hyperlink" Target="consultantplus://offline/ref=B9C06EBE0309CA11D1733D283ED585DF8CD9FB51FE49EC8170FF3C9BA16F04967A78ED4CA03CD7775D0536j2a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C06EBE0309CA11D173232528B9D9DB88DAA259F41AB2DC7DF734C9F66F58D32C71E71EFD78DF685F05342AEBCEFDBE37F625ED9DF38C4062C669C9j1a5C" TargetMode="External"/><Relationship Id="rId34" Type="http://schemas.openxmlformats.org/officeDocument/2006/relationships/hyperlink" Target="consultantplus://offline/ref=B9C06EBE0309CA11D173232528B9D9DB88DAA259F418B5D07CF934C9F66F58D32C71E71EFD78DF685F05342AE9CEFDBE37F625ED9DF38C4062C669C9j1a5C" TargetMode="External"/><Relationship Id="rId7" Type="http://schemas.openxmlformats.org/officeDocument/2006/relationships/hyperlink" Target="consultantplus://offline/ref=B9C06EBE0309CA11D173232528B9D9DB88DAA259F41DB9D679F569C3FE3654D12B7EB809FA31D3695F05342CE791F8AB26AE29EA85ED895B7EC46BjCa9C" TargetMode="External"/><Relationship Id="rId12" Type="http://schemas.openxmlformats.org/officeDocument/2006/relationships/hyperlink" Target="consultantplus://offline/ref=B9C06EBE0309CA11D173232528B9D9DB88DAA259F71CB4D57EF569C3FE3654D12B7EB809FA31D3695F05342CE791F8AB26AE29EA85ED895B7EC46BjCa9C" TargetMode="External"/><Relationship Id="rId17" Type="http://schemas.openxmlformats.org/officeDocument/2006/relationships/hyperlink" Target="consultantplus://offline/ref=B9C06EBE0309CA11D173232528B9D9DB88DAA259F418B5D07CF934C9F66F58D32C71E71EFD78DF685F05342AE9CEFDBE37F625ED9DF38C4062C669C9j1a5C" TargetMode="External"/><Relationship Id="rId25" Type="http://schemas.openxmlformats.org/officeDocument/2006/relationships/hyperlink" Target="consultantplus://offline/ref=B9C06EBE0309CA11D173232528B9D9DB88DAA259F41AB2DC7DF734C9F66F58D32C71E71EFD78DF685F05342AE5CEFDBE37F625ED9DF38C4062C669C9j1a5C" TargetMode="External"/><Relationship Id="rId33" Type="http://schemas.openxmlformats.org/officeDocument/2006/relationships/hyperlink" Target="consultantplus://offline/ref=B9C06EBE0309CA11D173232528B9D9DB88DAA259F41AB2DC7DF734C9F66F58D32C71E71EFD78DF685F05342BE9CEFDBE37F625ED9DF38C4062C669C9j1a5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C06EBE0309CA11D173232528B9D9DB88DAA259F41AB2DC7DF734C9F66F58D32C71E71EFD78DF685F05342AE9CEFDBE37F625ED9DF38C4062C669C9j1a5C" TargetMode="External"/><Relationship Id="rId20" Type="http://schemas.openxmlformats.org/officeDocument/2006/relationships/hyperlink" Target="consultantplus://offline/ref=B9C06EBE0309CA11D173232528B9D9DB88DAA259F41AB2DC7DF734C9F66F58D32C71E71EFD78DF685F05342AEACEFDBE37F625ED9DF38C4062C669C9j1a5C" TargetMode="External"/><Relationship Id="rId29" Type="http://schemas.openxmlformats.org/officeDocument/2006/relationships/hyperlink" Target="consultantplus://offline/ref=B9C06EBE0309CA11D173232528B9D9DB88DAA259F418B4DD7EF934C9F66F58D32C71E71EEF7887645E032A2AE9DBABEF71jAa1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06EBE0309CA11D173232528B9D9DB88DAA259F41EB9DD7FF569C3FE3654D12B7EB809FA31D3695F05342CE791F8AB26AE29EA85ED895B7EC46BjCa9C" TargetMode="External"/><Relationship Id="rId11" Type="http://schemas.openxmlformats.org/officeDocument/2006/relationships/hyperlink" Target="consultantplus://offline/ref=B9C06EBE0309CA11D173232528B9D9DB88DAA259F71FB1D074F569C3FE3654D12B7EB809FA31D3695F05342CE791F8AB26AE29EA85ED895B7EC46BjCa9C" TargetMode="External"/><Relationship Id="rId24" Type="http://schemas.openxmlformats.org/officeDocument/2006/relationships/hyperlink" Target="consultantplus://offline/ref=B9C06EBE0309CA11D173232528B9D9DB88DAA259F71FB1D074F569C3FE3654D12B7EB809FA31D3695F05352AE791F8AB26AE29EA85ED895B7EC46BjCa9C" TargetMode="External"/><Relationship Id="rId32" Type="http://schemas.openxmlformats.org/officeDocument/2006/relationships/hyperlink" Target="consultantplus://offline/ref=B9C06EBE0309CA11D173232528B9D9DB88DAA259F41AB2DC7DF734C9F66F58D32C71E71EFD78DF685F05342BEDCEFDBE37F625ED9DF38C4062C669C9j1a5C" TargetMode="External"/><Relationship Id="rId5" Type="http://schemas.openxmlformats.org/officeDocument/2006/relationships/hyperlink" Target="consultantplus://offline/ref=B9C06EBE0309CA11D173232528B9D9DB88DAA259F41FB6D675F569C3FE3654D12B7EB809FA31D3695F05342CE791F8AB26AE29EA85ED895B7EC46BjCa9C" TargetMode="External"/><Relationship Id="rId15" Type="http://schemas.openxmlformats.org/officeDocument/2006/relationships/hyperlink" Target="consultantplus://offline/ref=B9C06EBE0309CA11D173232528B9D9DB88DAA259F41AB0D279FA34C9F66F58D32C71E71EFD78DF685F05342AE9CEFDBE37F625ED9DF38C4062C669C9j1a5C" TargetMode="External"/><Relationship Id="rId23" Type="http://schemas.openxmlformats.org/officeDocument/2006/relationships/hyperlink" Target="consultantplus://offline/ref=B9C06EBE0309CA11D173232528B9D9DB88DAA259F41AB2DC7DF734C9F66F58D32C71E71EFD78DF685F05342BECCEFDBE37F625ED9DF38C4062C669C9j1a5C" TargetMode="External"/><Relationship Id="rId28" Type="http://schemas.openxmlformats.org/officeDocument/2006/relationships/hyperlink" Target="consultantplus://offline/ref=B9C06EBE0309CA11D173232528B9D9DB88DAA259F418B4DD7EF934C9F66F58D32C71E71EEF7887645E032A2AE9DBABEF71jAa1C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9C06EBE0309CA11D173232528B9D9DB88DAA259F71FB1D674F569C3FE3654D12B7EB809FA31D3695F05342CE791F8AB26AE29EA85ED895B7EC46BjCa9C" TargetMode="External"/><Relationship Id="rId19" Type="http://schemas.openxmlformats.org/officeDocument/2006/relationships/hyperlink" Target="consultantplus://offline/ref=B9C06EBE0309CA11D173232528B9D9DB88DAA259F418B4DD7EF934C9F66F58D32C71E71EEF7887645E032A2AE9DBABEF71jAa1C" TargetMode="External"/><Relationship Id="rId31" Type="http://schemas.openxmlformats.org/officeDocument/2006/relationships/hyperlink" Target="consultantplus://offline/ref=B9C06EBE0309CA11D1733D283ED585DF8AD0FE53F71ABB8321AA329EA93F5E866C31E148B63ED93D0E416127EDC3B7EF76BD2AEC99jEaF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C06EBE0309CA11D173232528B9D9DB88DAA259F418B5D17FF569C3FE3654D12B7EB809FA31D3695F05342CE791F8AB26AE29EA85ED895B7EC46BjCa9C" TargetMode="External"/><Relationship Id="rId14" Type="http://schemas.openxmlformats.org/officeDocument/2006/relationships/hyperlink" Target="consultantplus://offline/ref=B9C06EBE0309CA11D173232528B9D9DB88DAA259F716B7DC7AF569C3FE3654D12B7EB809FA31D3695F05342FE791F8AB26AE29EA85ED895B7EC46BjCa9C" TargetMode="External"/><Relationship Id="rId22" Type="http://schemas.openxmlformats.org/officeDocument/2006/relationships/hyperlink" Target="consultantplus://offline/ref=B9C06EBE0309CA11D173232528B9D9DB88DAA259F41AB2DC7DF734C9F66F58D32C71E71EFD78DF685F05342AE4CEFDBE37F625ED9DF38C4062C669C9j1a5C" TargetMode="External"/><Relationship Id="rId27" Type="http://schemas.openxmlformats.org/officeDocument/2006/relationships/hyperlink" Target="consultantplus://offline/ref=B9C06EBE0309CA11D1733D283ED585DF8AD0FE53F71ABB8321AA329EA93F5E867E31B947BF3ACC695A1B362AEEjCa7C" TargetMode="External"/><Relationship Id="rId30" Type="http://schemas.openxmlformats.org/officeDocument/2006/relationships/hyperlink" Target="consultantplus://offline/ref=B9C06EBE0309CA11D1733D283ED585DF8AD0FE53F71ABB8321AA329EA93F5E866C31E148B63ED93D0E416127EDC3B7EF76BD2AEC99jEaF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Евгения Викторовна</dc:creator>
  <cp:keywords/>
  <dc:description/>
  <cp:lastModifiedBy>Андриенко Евгения Викторовна</cp:lastModifiedBy>
  <cp:revision>1</cp:revision>
  <dcterms:created xsi:type="dcterms:W3CDTF">2022-05-16T02:26:00Z</dcterms:created>
  <dcterms:modified xsi:type="dcterms:W3CDTF">2022-05-16T02:27:00Z</dcterms:modified>
</cp:coreProperties>
</file>