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191" w:rsidRDefault="00D45842" w:rsidP="00962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  <w:bookmarkStart w:id="0" w:name="_GoBack"/>
      <w:bookmarkEnd w:id="0"/>
    </w:p>
    <w:p w:rsidR="00FD4191" w:rsidRPr="00FD4191" w:rsidRDefault="00FD4191" w:rsidP="00FD41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D4191">
        <w:rPr>
          <w:rFonts w:ascii="Times New Roman" w:hAnsi="Times New Roman" w:cs="Times New Roman"/>
          <w:b/>
          <w:sz w:val="28"/>
          <w:szCs w:val="28"/>
        </w:rPr>
        <w:t xml:space="preserve"> реализации жилищных прав детей-сирот и детей, оставшихся без попечения родителей, в Камчатском крае в 2014 году</w:t>
      </w:r>
    </w:p>
    <w:p w:rsidR="00FD4191" w:rsidRDefault="00FD4191" w:rsidP="00110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9D" w:rsidRDefault="003E289D" w:rsidP="003E2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B67">
        <w:rPr>
          <w:rFonts w:ascii="Times New Roman" w:hAnsi="Times New Roman" w:cs="Times New Roman"/>
          <w:sz w:val="28"/>
          <w:szCs w:val="28"/>
        </w:rPr>
        <w:t xml:space="preserve">Обеспечение жилищных прав детей-сирот и детей, оставшихся без попечения родителей, является неотъемлемой частью комплекса мер государственной поддержки граждан указанной категории и находится на особом контроле </w:t>
      </w:r>
      <w:r>
        <w:rPr>
          <w:rFonts w:ascii="Times New Roman" w:hAnsi="Times New Roman" w:cs="Times New Roman"/>
          <w:sz w:val="28"/>
          <w:szCs w:val="28"/>
        </w:rPr>
        <w:t>Правительства Камчатского края</w:t>
      </w:r>
      <w:r w:rsidRPr="00110B67">
        <w:rPr>
          <w:rFonts w:ascii="Times New Roman" w:hAnsi="Times New Roman" w:cs="Times New Roman"/>
          <w:sz w:val="28"/>
          <w:szCs w:val="28"/>
        </w:rPr>
        <w:t>, заинтересованных министерств,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в Камчатском крае</w:t>
      </w:r>
      <w:r w:rsidRPr="00110B67">
        <w:rPr>
          <w:rFonts w:ascii="Times New Roman" w:hAnsi="Times New Roman" w:cs="Times New Roman"/>
          <w:sz w:val="28"/>
          <w:szCs w:val="28"/>
        </w:rPr>
        <w:t>.</w:t>
      </w:r>
    </w:p>
    <w:p w:rsidR="001752DC" w:rsidRDefault="001752DC" w:rsidP="00860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 w:rsidRPr="001752D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</w:t>
      </w:r>
      <w:r w:rsidRPr="0017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Федеральный закон от 21 декабря 1996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159-ФЗ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752DC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дополнительных гарантиях по социальной поддержке детей-сирот и детей, оставшихся без попечения родителей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C5798D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2013 года принципиально изменены подходы к обеспечению детей-сирот жилыми помещениями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333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 новый вид специализированного жилищного фонда - для детей-сирот, за счет которого они и должны обеспечиваться жильем.</w:t>
      </w:r>
    </w:p>
    <w:p w:rsidR="00860E5B" w:rsidRPr="00860E5B" w:rsidRDefault="00860E5B" w:rsidP="00860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60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159-ФЗ предусмотрена региональная модель реализации федеральной гарантии обеспечения жильем детей-сирот и лиц из их числа, которая включает следующие положения:</w:t>
      </w:r>
    </w:p>
    <w:p w:rsidR="00860E5B" w:rsidRPr="00860E5B" w:rsidRDefault="00860E5B" w:rsidP="00860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E5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списка детей-сирот и лиц из их числа, которые подлежат обеспечению жилыми помещениями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0E5B" w:rsidRPr="00860E5B" w:rsidRDefault="00860E5B" w:rsidP="00860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E5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признание невозможным проживания детей-сирот и лиц из их числа в ранее занимаемых жилых помещениях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0E5B" w:rsidRPr="00860E5B" w:rsidRDefault="00860E5B" w:rsidP="00860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E5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специализированного жилищного фонда для детей-сирот и лиц из их числа</w:t>
      </w:r>
      <w:r w:rsid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52DC" w:rsidRDefault="00860E5B" w:rsidP="00860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исполнения федерального законодательства </w:t>
      </w:r>
      <w:r w:rsidR="001752DC" w:rsidRPr="00C57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Камчатском крае принята </w:t>
      </w:r>
      <w:r w:rsidR="0017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исчерпывающая </w:t>
      </w:r>
      <w:r w:rsidR="001752DC" w:rsidRPr="00C5798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нормативная правовая база по обеспечению детей-сирот и детей, оставшихся без попечения родителей, лиц из их числа жилыми помещениями специализированного жилищного фонда</w:t>
      </w:r>
      <w:r w:rsidR="001752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0E5B" w:rsidRDefault="00860E5B" w:rsidP="009832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Камчатского края </w:t>
      </w:r>
      <w:r w:rsidR="0098329C" w:rsidRP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18.09.2008 </w:t>
      </w:r>
      <w:r w:rsid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8329C" w:rsidRP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122 </w:t>
      </w:r>
      <w:r w:rsid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8329C" w:rsidRP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социальной поддержке детей-сирот и детей, оставшихся без попечения родителей, лиц из числа детей-сирот и детей, оставшихся без попечения родителей, в Камчатском крае</w:t>
      </w:r>
      <w:r w:rsid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закон</w:t>
      </w:r>
      <w:r w:rsidR="0098329C" w:rsidRP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 </w:t>
      </w:r>
      <w:r w:rsid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8329C" w:rsidRP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  <w:r w:rsid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образования и науки Камчатского края </w:t>
      </w:r>
      <w:r w:rsid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 </w:t>
      </w:r>
      <w:r w:rsidRPr="00A333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Камчатского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формированию Списка, вопросы </w:t>
      </w:r>
      <w:r w:rsidRPr="00860E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860E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невозможным проживания детей-сирот и лиц из их числа в ранее занимаемых жилых помещениях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закреплены в </w:t>
      </w:r>
      <w:r w:rsidRP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</w:t>
      </w:r>
      <w:r w:rsid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влении Камчатского края </w:t>
      </w:r>
      <w:r w:rsidR="0098329C" w:rsidRP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24.12.2012 </w:t>
      </w:r>
      <w:r w:rsid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587-П «</w:t>
      </w:r>
      <w:r w:rsidR="0098329C" w:rsidRP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отдельных вопросах предоставления дополнительных гарантий прав на имущество и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</w:r>
      <w:r w:rsid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- </w:t>
      </w:r>
      <w:r w:rsidR="0098329C" w:rsidRP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</w:t>
      </w:r>
      <w:r w:rsidR="0098329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вление Камчатского края № 587-П).</w:t>
      </w:r>
    </w:p>
    <w:p w:rsidR="00C66185" w:rsidRDefault="00C66185" w:rsidP="00860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олномочия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E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Pr="00860E5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специализированного жилищного фонда для детей-сирот и лиц из их числа</w:t>
      </w:r>
      <w:r w:rsidRP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их </w:t>
      </w:r>
      <w:r w:rsidRP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обеспечению в соответствии с Законом Камчатского края от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 w:rsidRP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2012 № 135 «О наделении органов местного самоуправления муниципальных образований в Камчатском крае </w:t>
      </w:r>
      <w:r w:rsidRP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государственными полномочиями Камчатского края» переданы органам местного самоуправления муниципальных образований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0E5B" w:rsidRDefault="00860E5B" w:rsidP="00860E5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2014 году в Камчатском крае продолжилась работа по внесению изменений в нормативную правовую базу в части обеспечения детей-сирот жилыми помещениями:</w:t>
      </w:r>
    </w:p>
    <w:p w:rsidR="00C66185" w:rsidRPr="00C66185" w:rsidRDefault="00860E5B" w:rsidP="00C6618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</w:t>
      </w:r>
      <w:r w:rsid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</w:t>
      </w:r>
      <w:r w:rsidR="00C66185" w:rsidRP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Камчатского края от 23.09.2014 </w:t>
      </w:r>
      <w:r w:rsid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66185" w:rsidRP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516</w:t>
      </w:r>
      <w:r w:rsid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внесены изменения в закон Камчатского края № 122</w:t>
      </w:r>
      <w:r w:rsid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предусмотрена</w:t>
      </w:r>
      <w:r w:rsid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</w:t>
      </w:r>
      <w:r w:rsid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повторного направления </w:t>
      </w:r>
      <w:r w:rsidR="00C66185">
        <w:rPr>
          <w:rFonts w:ascii="Times New Roman" w:hAnsi="Times New Roman" w:cs="Times New Roman"/>
          <w:sz w:val="28"/>
          <w:szCs w:val="28"/>
        </w:rPr>
        <w:t>органом опеки и попечительства</w:t>
      </w:r>
      <w:r w:rsid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на ребенка</w:t>
      </w:r>
      <w:r w:rsidR="004507E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66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сироту, в случае </w:t>
      </w:r>
      <w:r w:rsidR="00C66185">
        <w:rPr>
          <w:rFonts w:ascii="Times New Roman" w:hAnsi="Times New Roman" w:cs="Times New Roman"/>
          <w:sz w:val="28"/>
          <w:szCs w:val="28"/>
        </w:rPr>
        <w:t xml:space="preserve">возникновения (выявления) </w:t>
      </w:r>
      <w:r w:rsidR="004507E8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C66185">
        <w:rPr>
          <w:rFonts w:ascii="Times New Roman" w:hAnsi="Times New Roman" w:cs="Times New Roman"/>
          <w:sz w:val="28"/>
          <w:szCs w:val="28"/>
        </w:rPr>
        <w:t>о</w:t>
      </w:r>
      <w:r w:rsidR="004507E8">
        <w:rPr>
          <w:rFonts w:ascii="Times New Roman" w:hAnsi="Times New Roman" w:cs="Times New Roman"/>
          <w:sz w:val="28"/>
          <w:szCs w:val="28"/>
        </w:rPr>
        <w:t>снований для включения в Список.</w:t>
      </w:r>
      <w:r w:rsidR="00C66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185" w:rsidRDefault="00C66185" w:rsidP="00C6618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C5F37">
        <w:rPr>
          <w:rFonts w:ascii="Times New Roman" w:hAnsi="Times New Roman"/>
          <w:sz w:val="28"/>
          <w:szCs w:val="28"/>
          <w:lang w:eastAsia="ru-RU"/>
        </w:rPr>
        <w:t xml:space="preserve">остановлением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C5F37">
        <w:rPr>
          <w:rFonts w:ascii="Times New Roman" w:hAnsi="Times New Roman"/>
          <w:sz w:val="28"/>
          <w:szCs w:val="28"/>
          <w:lang w:eastAsia="ru-RU"/>
        </w:rPr>
        <w:t>равительств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9C5F3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9C5F37">
        <w:rPr>
          <w:rFonts w:ascii="Times New Roman" w:hAnsi="Times New Roman"/>
          <w:sz w:val="28"/>
          <w:szCs w:val="28"/>
          <w:lang w:eastAsia="ru-RU"/>
        </w:rPr>
        <w:t>амчатского края от 16</w:t>
      </w:r>
      <w:r>
        <w:rPr>
          <w:rFonts w:ascii="Times New Roman" w:hAnsi="Times New Roman"/>
          <w:sz w:val="28"/>
          <w:szCs w:val="28"/>
          <w:lang w:eastAsia="ru-RU"/>
        </w:rPr>
        <w:t xml:space="preserve">.12.2014 </w:t>
      </w:r>
      <w:r w:rsidRPr="009C5F3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9C5F37">
        <w:rPr>
          <w:rFonts w:ascii="Times New Roman" w:hAnsi="Times New Roman"/>
          <w:sz w:val="28"/>
          <w:szCs w:val="28"/>
          <w:lang w:eastAsia="ru-RU"/>
        </w:rPr>
        <w:t xml:space="preserve"> 524-п внесен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9C5F37">
        <w:rPr>
          <w:rFonts w:ascii="Times New Roman" w:hAnsi="Times New Roman"/>
          <w:sz w:val="28"/>
          <w:szCs w:val="28"/>
          <w:lang w:eastAsia="ru-RU"/>
        </w:rPr>
        <w:t xml:space="preserve"> изменени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9C5F37">
        <w:rPr>
          <w:rFonts w:ascii="Times New Roman" w:hAnsi="Times New Roman"/>
          <w:sz w:val="28"/>
          <w:szCs w:val="28"/>
          <w:lang w:eastAsia="ru-RU"/>
        </w:rPr>
        <w:t xml:space="preserve"> в постановление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C5F37">
        <w:rPr>
          <w:rFonts w:ascii="Times New Roman" w:hAnsi="Times New Roman"/>
          <w:sz w:val="28"/>
          <w:szCs w:val="28"/>
          <w:lang w:eastAsia="ru-RU"/>
        </w:rPr>
        <w:t xml:space="preserve">равительства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9C5F37">
        <w:rPr>
          <w:rFonts w:ascii="Times New Roman" w:hAnsi="Times New Roman"/>
          <w:sz w:val="28"/>
          <w:szCs w:val="28"/>
          <w:lang w:eastAsia="ru-RU"/>
        </w:rPr>
        <w:t xml:space="preserve">амчатского края </w:t>
      </w:r>
      <w:r>
        <w:rPr>
          <w:rFonts w:ascii="Times New Roman" w:hAnsi="Times New Roman"/>
          <w:sz w:val="28"/>
          <w:szCs w:val="28"/>
          <w:lang w:eastAsia="ru-RU"/>
        </w:rPr>
        <w:t>№ 587-</w:t>
      </w:r>
      <w:r w:rsidR="004507E8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 xml:space="preserve"> в части ежегодного 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образования и науки Камчатского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(в срок до 1 апреля текущего года) выписки из списка детей-сирот и лиц из числа, которые подлежат обеспечению жилыми помещениями, содержащую сведения о гражданах, подлежащих обеспечению жилыми помещениями специализированного жилищного фонда в очередном году.</w:t>
      </w:r>
    </w:p>
    <w:p w:rsidR="00B02937" w:rsidRDefault="00B02937" w:rsidP="00B0293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B02937">
        <w:rPr>
          <w:rFonts w:ascii="Times New Roman" w:hAnsi="Times New Roman"/>
          <w:sz w:val="28"/>
          <w:szCs w:val="28"/>
          <w:lang w:eastAsia="ru-RU"/>
        </w:rPr>
        <w:t xml:space="preserve"> целях реализации распоряжения Правительства Российской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Федерации от 22.01.2015 № 72-р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образования и науки Камчатского</w:t>
      </w:r>
      <w:r w:rsidRPr="00B02937">
        <w:rPr>
          <w:rFonts w:ascii="Times New Roman" w:hAnsi="Times New Roman"/>
          <w:sz w:val="28"/>
          <w:szCs w:val="28"/>
          <w:lang w:eastAsia="ru-RU"/>
        </w:rPr>
        <w:t xml:space="preserve"> разработан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02937">
        <w:rPr>
          <w:rFonts w:ascii="Times New Roman" w:hAnsi="Times New Roman"/>
          <w:sz w:val="28"/>
          <w:szCs w:val="28"/>
          <w:lang w:eastAsia="ru-RU"/>
        </w:rPr>
        <w:t>роект распоряжения Правительства Камчатского края об утверждении Комплекса мер по обеспечению жилыми помещениями детей-сирот, детей, оставшихся без попечения родителей, и лиц из числа детей-сирот и детей, оставшихся без попечения родителей в Камч</w:t>
      </w:r>
      <w:r>
        <w:rPr>
          <w:rFonts w:ascii="Times New Roman" w:hAnsi="Times New Roman"/>
          <w:sz w:val="28"/>
          <w:szCs w:val="28"/>
          <w:lang w:eastAsia="ru-RU"/>
        </w:rPr>
        <w:t>атском крае, на 2015-2017 годы.</w:t>
      </w:r>
    </w:p>
    <w:p w:rsidR="001752DC" w:rsidRDefault="001752DC" w:rsidP="001752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по Камчатскому краю С</w:t>
      </w:r>
      <w:r w:rsidRPr="009C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 свое формирование</w:t>
      </w:r>
      <w:r w:rsidRPr="009C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Камчатско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крае</w:t>
      </w:r>
      <w:r w:rsidRPr="009C1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2013 года.</w:t>
      </w:r>
    </w:p>
    <w:p w:rsidR="001752DC" w:rsidRDefault="001752DC" w:rsidP="001752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Список включаются дети-сироты, достигшие 14 летнего возраста.</w:t>
      </w:r>
    </w:p>
    <w:p w:rsidR="001752DC" w:rsidRPr="00A3334C" w:rsidRDefault="001752DC" w:rsidP="001752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включения граждан в Список органы опеки и попечительства в течение 60 дней со дня достижения гражданином возраста 14 лет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формируют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Pr="00A3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3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пакет документов к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3334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3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направляют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A3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47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3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</w:t>
      </w:r>
      <w:r w:rsidR="00D5247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3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и науки Камчатского края</w:t>
      </w:r>
      <w:r w:rsidR="00D524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2474" w:rsidRDefault="00D52474" w:rsidP="00D52474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прозрачности принятых решений, Министерство</w:t>
      </w:r>
      <w:r w:rsidR="00AB32F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науки Камчатского края создана комиссия </w:t>
      </w:r>
      <w:r w:rsidRPr="00D524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формированию  Списка детей-сирот и детей, оставшихся без попечения родителей, лиц из числа детей-сирот и детей,  оставшихся  без попечения родителей, которые подлежат обеспечению жилыми помещениями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Комиссия). В данную комиссию входят представители Министерства, </w:t>
      </w:r>
      <w:r w:rsid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законодательного собрания Камчатского края,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опеки и попечительства над несовершеннолетними, уполномоченный по правам ребенка в Камчатском крае</w:t>
      </w:r>
      <w:r w:rsid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заседаниях Комиссии также присутствуют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прокуратуры Камчатского края.</w:t>
      </w:r>
    </w:p>
    <w:p w:rsidR="001752DC" w:rsidRDefault="001752DC" w:rsidP="001752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данного Списка предполагало возможность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планирования числа нуждающихся детей-сирот, </w:t>
      </w:r>
      <w:r w:rsidRPr="00C96EB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планирования бюджетных средств на приобретение жилых помещений специализированного жилищного 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текущем календарном году.</w:t>
      </w:r>
    </w:p>
    <w:p w:rsidR="00D52474" w:rsidRDefault="00D52474" w:rsidP="00D52474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Однако, анализ </w:t>
      </w:r>
      <w:r w:rsid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рассмотренных на заседании комиссии материалов показал,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проблема  роста Списка </w:t>
      </w:r>
      <w:r w:rsid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календарного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остается актуальн</w:t>
      </w:r>
      <w:r w:rsid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настоящее время.</w:t>
      </w:r>
    </w:p>
    <w:p w:rsidR="001752DC" w:rsidRDefault="001752DC" w:rsidP="001752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в течение 2014 года Министерство образования науки Камчатского края было проведено 19 Комиссий, на которых было рассмотрено 482 представления на детей-сирот от 14 лет и старше, из них:</w:t>
      </w:r>
    </w:p>
    <w:p w:rsidR="001752DC" w:rsidRDefault="001752DC" w:rsidP="001752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434 человек было принято решение о включении в Список;</w:t>
      </w:r>
    </w:p>
    <w:p w:rsidR="001752DC" w:rsidRDefault="001752DC" w:rsidP="001752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48 – принято решение </w:t>
      </w:r>
      <w:r w:rsidR="001163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во включении в Список (рисунок 1).</w:t>
      </w:r>
    </w:p>
    <w:p w:rsidR="001163C8" w:rsidRDefault="001163C8" w:rsidP="001163C8">
      <w:pPr>
        <w:tabs>
          <w:tab w:val="left" w:pos="851"/>
        </w:tabs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1.</w:t>
      </w:r>
    </w:p>
    <w:p w:rsidR="001752DC" w:rsidRDefault="001752DC" w:rsidP="001752DC">
      <w:pPr>
        <w:tabs>
          <w:tab w:val="left" w:pos="851"/>
        </w:tabs>
        <w:suppressAutoHyphens/>
        <w:spacing w:after="0" w:line="240" w:lineRule="auto"/>
        <w:ind w:left="-28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E62C38" wp14:editId="773B4E43">
            <wp:extent cx="6486525" cy="272415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752DC" w:rsidRDefault="001752DC" w:rsidP="001752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указанных 431 представлений органами местного самоуправления были поданы представления:</w:t>
      </w:r>
    </w:p>
    <w:p w:rsidR="001752DC" w:rsidRDefault="001752DC" w:rsidP="001752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детей-сирот, достигших возраста 14 лет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только 38 представлений, из них с нарушением установленного законодательством срока 18 </w:t>
      </w:r>
      <w:r w:rsidR="0011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(47 %)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представлений </w:t>
      </w:r>
      <w:r w:rsidR="001163C8">
        <w:rPr>
          <w:rFonts w:ascii="Times New Roman" w:eastAsia="Times New Roman" w:hAnsi="Times New Roman" w:cs="Times New Roman"/>
          <w:sz w:val="28"/>
          <w:szCs w:val="28"/>
          <w:lang w:eastAsia="ru-RU"/>
        </w:rPr>
        <w:t>(рисунок 2).</w:t>
      </w:r>
    </w:p>
    <w:p w:rsidR="001163C8" w:rsidRDefault="001163C8" w:rsidP="001163C8">
      <w:pPr>
        <w:tabs>
          <w:tab w:val="left" w:pos="851"/>
        </w:tabs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2.</w:t>
      </w:r>
    </w:p>
    <w:p w:rsidR="001752DC" w:rsidRDefault="001752DC" w:rsidP="001752D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364C2A" wp14:editId="7314A96B">
            <wp:extent cx="6120130" cy="2029558"/>
            <wp:effectExtent l="0" t="0" r="13970" b="279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752DC" w:rsidRDefault="001752DC" w:rsidP="001752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2DC" w:rsidRDefault="001752DC" w:rsidP="001752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детей-сирот, достигших возраста 18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69 представлений, из них 34 человека были включены в выборку из списка на 2014 год и обеспечены в 2014 году;</w:t>
      </w:r>
    </w:p>
    <w:p w:rsidR="001752DC" w:rsidRDefault="001752DC" w:rsidP="001752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детей-сирот, достигших возраста 23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103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 представлений, из них 42 человека были включены в выборку из списка на 2014 год и обеспечены в 2014 году.</w:t>
      </w:r>
    </w:p>
    <w:p w:rsidR="001752DC" w:rsidRDefault="002D5FEA" w:rsidP="002D5FE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752DC" w:rsidRPr="000A3F0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состоянию на 01.01.2014 года в выборке из Списка на 2014 год состояло 94 челов</w:t>
      </w:r>
      <w:r w:rsidR="0017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внесения изменений </w:t>
      </w:r>
      <w:r w:rsidR="001752DC" w:rsidRPr="000A3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31.12.2014 года подлежало обеспечению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уже</w:t>
      </w:r>
      <w:r w:rsidR="001752DC" w:rsidRPr="000A3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179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52DC" w:rsidRPr="00362AB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Количество детей в Выборке </w:t>
      </w:r>
      <w:r w:rsidR="001752DC">
        <w:rPr>
          <w:rFonts w:ascii="Times New Roman" w:hAnsi="Times New Roman"/>
          <w:bCs/>
          <w:color w:val="000000"/>
          <w:sz w:val="28"/>
          <w:szCs w:val="28"/>
        </w:rPr>
        <w:t xml:space="preserve">увеличилось </w:t>
      </w:r>
      <w:r w:rsidR="001752DC" w:rsidRPr="002774EA">
        <w:rPr>
          <w:rFonts w:ascii="Times New Roman" w:hAnsi="Times New Roman"/>
          <w:bCs/>
          <w:color w:val="000000"/>
          <w:sz w:val="28"/>
          <w:szCs w:val="28"/>
        </w:rPr>
        <w:t>в 1,9 раза.</w:t>
      </w:r>
    </w:p>
    <w:p w:rsidR="00AB32FA" w:rsidRDefault="00AB32FA" w:rsidP="001752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сегодня большой процент включенных детей-сирот – это не вовремя поданные (с нарушением срока) органами опеки и попечительства над несовершеннолетними муниципальных образований Камчатского края представления на детей не только в 14 летнем возрасте, но и детей достигших возраста 18 лет.</w:t>
      </w:r>
    </w:p>
    <w:p w:rsidR="001752DC" w:rsidRDefault="00103147" w:rsidP="001031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текущем 2015 году также </w:t>
      </w:r>
      <w:r w:rsidR="00AB3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проблема остается актуальной.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752DC" w:rsidRPr="000A3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риказом Министерства образования и науки Камчатского края от 30.01.2015 № 102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утверждена Выписка на 2015 год, согласно которой подлежало </w:t>
      </w:r>
      <w:r w:rsidR="001752DC" w:rsidRPr="000A3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обеспечению </w:t>
      </w:r>
      <w:r w:rsidR="001752DC">
        <w:rPr>
          <w:rFonts w:ascii="Times New Roman" w:eastAsia="Times New Roman" w:hAnsi="Times New Roman" w:cs="Times New Roman"/>
          <w:sz w:val="28"/>
          <w:szCs w:val="28"/>
          <w:lang w:eastAsia="ru-RU"/>
        </w:rPr>
        <w:t>117 граждан указанной категории. В настоящее время в данной выписке уже 164 человека.</w:t>
      </w:r>
    </w:p>
    <w:p w:rsidR="00AB32FA" w:rsidRDefault="00520AD5" w:rsidP="00AB3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внесенных изменений в постановление правительства  Камчатского края № 587-П Министерство образования и науки Камчатского края 31.03.2015 года утвердило выписку на 2016 год, которая также имеет тенденцию к росту. </w:t>
      </w:r>
    </w:p>
    <w:p w:rsidR="001752DC" w:rsidRDefault="001752DC" w:rsidP="001752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 </w:t>
      </w:r>
      <w:r w:rsidRPr="00FD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актуальных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проблемных </w:t>
      </w:r>
      <w:r w:rsidRPr="00FD78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является постоянное фактически неограниченное включение в Список граждан, нуждающихся в обеспечении жилыми помещениями в текущем году, что влечет за собой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невозможность четкого прогнозирования </w:t>
      </w:r>
      <w:r w:rsidR="0052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детей-сирот, подлежащих обеспечению жилыми помещениями, а также </w:t>
      </w:r>
      <w:r w:rsidRPr="00FD7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бюджетного финансирования органов местного самоуправления,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Pr="00FD78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 сказывается на дальнейшем освоении выделенных ассигнований.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32FA" w:rsidRDefault="00520AD5" w:rsidP="003E289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B3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решения данной проблемы органам местного самоуправления в Камчатском крае </w:t>
      </w:r>
      <w:r w:rsidR="003E2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необходимо: принять исчерпывающие меры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подготовке и направлению в Министерство образования и науки Камчатского края </w:t>
      </w:r>
      <w:r w:rsidR="00AB3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представлений на детей-сирот </w:t>
      </w:r>
      <w:r w:rsidR="003E289D">
        <w:rPr>
          <w:rFonts w:ascii="Times New Roman" w:eastAsia="Times New Roman" w:hAnsi="Times New Roman" w:cs="Times New Roman"/>
          <w:sz w:val="28"/>
          <w:szCs w:val="28"/>
          <w:lang w:eastAsia="ru-RU"/>
        </w:rPr>
        <w:t>(в возрасте с 14 лет)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установленные законом сроки</w:t>
      </w:r>
      <w:r w:rsidR="00AB32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52DC" w:rsidRDefault="001752DC" w:rsidP="00110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89D" w:rsidRDefault="008F2F0C" w:rsidP="008F2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представлений, рассмотренных на заседаниях комиссий, позволяет сделать вывод, что подавляющее большинство </w:t>
      </w:r>
      <w:r w:rsidR="003E289D">
        <w:rPr>
          <w:rFonts w:ascii="Times New Roman" w:hAnsi="Times New Roman" w:cs="Times New Roman"/>
          <w:sz w:val="28"/>
          <w:szCs w:val="28"/>
        </w:rPr>
        <w:t>детей-сирот включаются в Список,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 установления</w:t>
      </w:r>
      <w:r w:rsidR="003E289D">
        <w:rPr>
          <w:rFonts w:ascii="Times New Roman" w:hAnsi="Times New Roman" w:cs="Times New Roman"/>
          <w:sz w:val="28"/>
          <w:szCs w:val="28"/>
        </w:rPr>
        <w:t xml:space="preserve"> факт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E289D">
        <w:rPr>
          <w:rFonts w:ascii="Times New Roman" w:hAnsi="Times New Roman" w:cs="Times New Roman"/>
          <w:sz w:val="28"/>
          <w:szCs w:val="28"/>
        </w:rPr>
        <w:t xml:space="preserve"> невозможности проживания в жилых помещениях, принадлежащих им на праве социального найма или собственности.</w:t>
      </w:r>
    </w:p>
    <w:p w:rsidR="00A41C06" w:rsidRPr="00C9026A" w:rsidRDefault="00A41C06" w:rsidP="00A41C0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ст. 7 Федерального закона от 24.02.2008 года № 48-ФЗ «Об опеке и попечительстве» </w:t>
      </w:r>
      <w:r w:rsidR="00220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</w:t>
      </w: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</w:t>
      </w:r>
      <w:r w:rsidR="002202CF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задач</w:t>
      </w: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опеки и попечительства над несовершеннолетними является контроль за сохранностью имущества и управление имуществом граждан, находящихся под опекой (попечительством), в том числе сохранностью недвижимого имущества – </w:t>
      </w: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принадлежащих детям-сиротам, на праве собственности или праве пользования, жилых помещений.</w:t>
      </w:r>
    </w:p>
    <w:p w:rsidR="00A41C06" w:rsidRDefault="00A41C06" w:rsidP="000C6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220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0C6530" w:rsidRPr="000C65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220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0C6530" w:rsidRPr="000C6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 от 01.04.2014 </w:t>
      </w:r>
      <w:r w:rsidR="000C653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419 (ред. от 23.09.2014) «</w:t>
      </w:r>
      <w:r w:rsidR="000C6530" w:rsidRPr="000C6530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наделении органов местного самоуправления муниципальных образований в Камчатском крае государственными полномочиями по опеке и попечительству в Камчатском крае</w:t>
      </w:r>
      <w:r w:rsidR="000C65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C6530" w:rsidRPr="000C6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полномочия переданы органам местного самоуправления муниципальных образований Камчатского края.</w:t>
      </w:r>
    </w:p>
    <w:p w:rsidR="003E289D" w:rsidRDefault="003E289D" w:rsidP="000C65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силу своей актуальности данный вопрос ежегодно </w:t>
      </w:r>
      <w:r w:rsidR="008F2F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рассматривается на заседаниях различного уровня</w:t>
      </w:r>
      <w:r w:rsidR="00386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2013 году данный вопрос рассматривался на з</w:t>
      </w: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Камчатского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1C06" w:rsidRDefault="003E289D" w:rsidP="00A41C0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</w:t>
      </w:r>
      <w:r w:rsidR="00A41C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A41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C06"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Правительства Камчатского края от 24.12.2013 № 12</w:t>
      </w:r>
      <w:r w:rsidR="00A41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C06" w:rsidRPr="00A41C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 местного самоуправления муниципальных образований Камчатского края</w:t>
      </w:r>
      <w:r w:rsidR="00A41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рекомендовано с</w:t>
      </w:r>
      <w:r w:rsidR="00A41C06"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оздать базы данных жилых помещений, принадлежащих детям-сиротам и детям, оставшимся без попечения родителей, на праве собственности или праве пользования</w:t>
      </w:r>
      <w:r w:rsidR="00A41C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C06" w:rsidRDefault="00A41C06" w:rsidP="00A41C0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органов местного самоуправления данные базы созданы в 12 муниципальных образованиях из 14. До настоящего времени базы данных </w:t>
      </w: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помещений, принадлежащих детям-сиротам и детям, оставшимся без попечения родителей, на праве собственности или праве 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созданы в Мильковском и Пенжинском муниципальных районах.</w:t>
      </w:r>
    </w:p>
    <w:p w:rsidR="00110B67" w:rsidRDefault="00A41C06" w:rsidP="00110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информации, представленной органами местного самоуправления в Камчатском крае п</w:t>
      </w:r>
      <w:r w:rsidR="00110B67" w:rsidRPr="00110B67">
        <w:rPr>
          <w:rFonts w:ascii="Times New Roman" w:hAnsi="Times New Roman" w:cs="Times New Roman"/>
          <w:sz w:val="28"/>
          <w:szCs w:val="28"/>
        </w:rPr>
        <w:t>о состоянию на 01.01.201</w:t>
      </w:r>
      <w:r w:rsidR="00110B67">
        <w:rPr>
          <w:rFonts w:ascii="Times New Roman" w:hAnsi="Times New Roman" w:cs="Times New Roman"/>
          <w:sz w:val="28"/>
          <w:szCs w:val="28"/>
        </w:rPr>
        <w:t>5</w:t>
      </w:r>
      <w:r w:rsidR="00110B67" w:rsidRPr="00110B67">
        <w:rPr>
          <w:rFonts w:ascii="Times New Roman" w:hAnsi="Times New Roman" w:cs="Times New Roman"/>
          <w:sz w:val="28"/>
          <w:szCs w:val="28"/>
        </w:rPr>
        <w:t xml:space="preserve"> года в Камчатском крае проживает 1</w:t>
      </w:r>
      <w:r w:rsidR="00110B67">
        <w:rPr>
          <w:rFonts w:ascii="Times New Roman" w:hAnsi="Times New Roman" w:cs="Times New Roman"/>
          <w:sz w:val="28"/>
          <w:szCs w:val="28"/>
        </w:rPr>
        <w:t>461</w:t>
      </w:r>
      <w:r w:rsidR="00110B67" w:rsidRPr="00110B67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 в возрасте от 0 до 18 лет, из которых 7</w:t>
      </w:r>
      <w:r w:rsidR="00110B67">
        <w:rPr>
          <w:rFonts w:ascii="Times New Roman" w:hAnsi="Times New Roman" w:cs="Times New Roman"/>
          <w:sz w:val="28"/>
          <w:szCs w:val="28"/>
        </w:rPr>
        <w:t>40</w:t>
      </w:r>
      <w:r w:rsidR="00110B67" w:rsidRPr="00110B6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502EB">
        <w:rPr>
          <w:rFonts w:ascii="Times New Roman" w:hAnsi="Times New Roman" w:cs="Times New Roman"/>
          <w:sz w:val="28"/>
          <w:szCs w:val="28"/>
        </w:rPr>
        <w:t xml:space="preserve"> (51 %)</w:t>
      </w:r>
      <w:r w:rsidR="00110B67" w:rsidRPr="00110B67">
        <w:rPr>
          <w:rFonts w:ascii="Times New Roman" w:hAnsi="Times New Roman" w:cs="Times New Roman"/>
          <w:sz w:val="28"/>
          <w:szCs w:val="28"/>
        </w:rPr>
        <w:t xml:space="preserve"> имеют жил</w:t>
      </w:r>
      <w:r w:rsidR="00110B67">
        <w:rPr>
          <w:rFonts w:ascii="Times New Roman" w:hAnsi="Times New Roman" w:cs="Times New Roman"/>
          <w:sz w:val="28"/>
          <w:szCs w:val="28"/>
        </w:rPr>
        <w:t>ы</w:t>
      </w:r>
      <w:r w:rsidR="00110B67" w:rsidRPr="00110B67">
        <w:rPr>
          <w:rFonts w:ascii="Times New Roman" w:hAnsi="Times New Roman" w:cs="Times New Roman"/>
          <w:sz w:val="28"/>
          <w:szCs w:val="28"/>
        </w:rPr>
        <w:t>е поме</w:t>
      </w:r>
      <w:r w:rsidR="00110B67">
        <w:rPr>
          <w:rFonts w:ascii="Times New Roman" w:hAnsi="Times New Roman" w:cs="Times New Roman"/>
          <w:sz w:val="28"/>
          <w:szCs w:val="28"/>
        </w:rPr>
        <w:t>щения на условиях социального найма или на праве собственности, из них:</w:t>
      </w:r>
    </w:p>
    <w:p w:rsidR="00110B67" w:rsidRPr="00110B67" w:rsidRDefault="00110B67" w:rsidP="00110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B6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110B6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502EB">
        <w:rPr>
          <w:rFonts w:ascii="Times New Roman" w:hAnsi="Times New Roman" w:cs="Times New Roman"/>
          <w:sz w:val="28"/>
          <w:szCs w:val="28"/>
        </w:rPr>
        <w:t xml:space="preserve"> (74 %</w:t>
      </w:r>
      <w:r w:rsidR="002774FF">
        <w:rPr>
          <w:rFonts w:ascii="Times New Roman" w:hAnsi="Times New Roman" w:cs="Times New Roman"/>
          <w:sz w:val="28"/>
          <w:szCs w:val="28"/>
        </w:rPr>
        <w:t xml:space="preserve"> от количества детей-сирот, имеющих жилые помещения</w:t>
      </w:r>
      <w:r w:rsidR="006502EB">
        <w:rPr>
          <w:rFonts w:ascii="Times New Roman" w:hAnsi="Times New Roman" w:cs="Times New Roman"/>
          <w:sz w:val="28"/>
          <w:szCs w:val="28"/>
        </w:rPr>
        <w:t>)</w:t>
      </w:r>
      <w:r w:rsidRPr="00110B67">
        <w:rPr>
          <w:rFonts w:ascii="Times New Roman" w:hAnsi="Times New Roman" w:cs="Times New Roman"/>
          <w:sz w:val="28"/>
          <w:szCs w:val="28"/>
        </w:rPr>
        <w:t xml:space="preserve"> занимают </w:t>
      </w:r>
      <w:r>
        <w:rPr>
          <w:rFonts w:ascii="Times New Roman" w:hAnsi="Times New Roman" w:cs="Times New Roman"/>
          <w:sz w:val="28"/>
          <w:szCs w:val="28"/>
        </w:rPr>
        <w:t xml:space="preserve">425 </w:t>
      </w:r>
      <w:r w:rsidRPr="00110B67">
        <w:rPr>
          <w:rFonts w:ascii="Times New Roman" w:hAnsi="Times New Roman" w:cs="Times New Roman"/>
          <w:sz w:val="28"/>
          <w:szCs w:val="28"/>
        </w:rPr>
        <w:t>жилы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10B67">
        <w:rPr>
          <w:rFonts w:ascii="Times New Roman" w:hAnsi="Times New Roman" w:cs="Times New Roman"/>
          <w:sz w:val="28"/>
          <w:szCs w:val="28"/>
        </w:rPr>
        <w:t xml:space="preserve"> помещения на условиях социального найма;</w:t>
      </w:r>
    </w:p>
    <w:p w:rsidR="00110B67" w:rsidRDefault="00110B67" w:rsidP="00110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B6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110B67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110B67">
        <w:rPr>
          <w:rFonts w:ascii="Times New Roman" w:hAnsi="Times New Roman" w:cs="Times New Roman"/>
          <w:sz w:val="28"/>
          <w:szCs w:val="28"/>
        </w:rPr>
        <w:t xml:space="preserve"> </w:t>
      </w:r>
      <w:r w:rsidR="006502EB">
        <w:rPr>
          <w:rFonts w:ascii="Times New Roman" w:hAnsi="Times New Roman" w:cs="Times New Roman"/>
          <w:sz w:val="28"/>
          <w:szCs w:val="28"/>
        </w:rPr>
        <w:t>(26 %</w:t>
      </w:r>
      <w:r w:rsidR="002774FF">
        <w:rPr>
          <w:rFonts w:ascii="Times New Roman" w:hAnsi="Times New Roman" w:cs="Times New Roman"/>
          <w:sz w:val="28"/>
          <w:szCs w:val="28"/>
        </w:rPr>
        <w:t xml:space="preserve"> от количества детей-сирот, имеющих жилые помещения</w:t>
      </w:r>
      <w:r w:rsidR="006502EB">
        <w:rPr>
          <w:rFonts w:ascii="Times New Roman" w:hAnsi="Times New Roman" w:cs="Times New Roman"/>
          <w:sz w:val="28"/>
          <w:szCs w:val="28"/>
        </w:rPr>
        <w:t xml:space="preserve">) </w:t>
      </w:r>
      <w:r w:rsidRPr="00110B67">
        <w:rPr>
          <w:rFonts w:ascii="Times New Roman" w:hAnsi="Times New Roman" w:cs="Times New Roman"/>
          <w:sz w:val="28"/>
          <w:szCs w:val="28"/>
        </w:rPr>
        <w:t xml:space="preserve">принадлежат на праве собственности </w:t>
      </w:r>
      <w:r>
        <w:rPr>
          <w:rFonts w:ascii="Times New Roman" w:hAnsi="Times New Roman" w:cs="Times New Roman"/>
          <w:sz w:val="28"/>
          <w:szCs w:val="28"/>
        </w:rPr>
        <w:t>167</w:t>
      </w:r>
      <w:r w:rsidRPr="00110B67">
        <w:rPr>
          <w:rFonts w:ascii="Times New Roman" w:hAnsi="Times New Roman" w:cs="Times New Roman"/>
          <w:sz w:val="28"/>
          <w:szCs w:val="28"/>
        </w:rPr>
        <w:t xml:space="preserve"> жилых помещений</w:t>
      </w:r>
      <w:r w:rsidR="001163C8">
        <w:rPr>
          <w:rFonts w:ascii="Times New Roman" w:hAnsi="Times New Roman" w:cs="Times New Roman"/>
          <w:sz w:val="28"/>
          <w:szCs w:val="28"/>
        </w:rPr>
        <w:t xml:space="preserve"> (рисунок 3)</w:t>
      </w:r>
    </w:p>
    <w:p w:rsidR="004E5B2A" w:rsidRDefault="001163C8" w:rsidP="001163C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3.</w:t>
      </w:r>
    </w:p>
    <w:p w:rsidR="00110B67" w:rsidRDefault="0031065C" w:rsidP="00110B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03088" cy="1775638"/>
            <wp:effectExtent l="0" t="0" r="12065" b="1524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86F07" w:rsidRDefault="00386F07" w:rsidP="00C902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26A" w:rsidRDefault="00C9026A" w:rsidP="00C902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Камчатском крае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592</w:t>
      </w: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помещений, принадлежащих  детям-сиротам на праве собственности или праве пользования, требуют ремонта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366 </w:t>
      </w:r>
      <w:r w:rsidR="0011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(62 %)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</w:t>
      </w:r>
      <w:r w:rsidR="0011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(таблица 1)</w:t>
      </w:r>
      <w:r w:rsidR="00B1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5B2A" w:rsidRDefault="001163C8" w:rsidP="001163C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2774FF" w:rsidTr="00C534FD">
        <w:tc>
          <w:tcPr>
            <w:tcW w:w="1970" w:type="dxa"/>
            <w:vMerge w:val="restart"/>
            <w:vAlign w:val="center"/>
          </w:tcPr>
          <w:p w:rsidR="002774FF" w:rsidRPr="00A41C06" w:rsidRDefault="002774FF" w:rsidP="00C53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1971" w:type="dxa"/>
            <w:vMerge w:val="restart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к</w:t>
            </w:r>
            <w:r w:rsidRPr="00A41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оличество закрепленных жилых помещений за детьми-сиротами и детьми, оставшимися без попечения родителей,  на территории муниципального района Камчатского края</w:t>
            </w:r>
          </w:p>
        </w:tc>
        <w:tc>
          <w:tcPr>
            <w:tcW w:w="3942" w:type="dxa"/>
            <w:gridSpan w:val="2"/>
            <w:vAlign w:val="center"/>
          </w:tcPr>
          <w:p w:rsidR="002774FF" w:rsidRPr="00A41C06" w:rsidRDefault="002774FF" w:rsidP="00C53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1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закрепленных жилых помещений за детьми-сиротами и детьми, оставшимися без попечения родителей,  на территории муниципального района Камчатского края, требующих ремонта</w:t>
            </w:r>
          </w:p>
        </w:tc>
        <w:tc>
          <w:tcPr>
            <w:tcW w:w="1971" w:type="dxa"/>
            <w:vMerge w:val="restart"/>
          </w:tcPr>
          <w:p w:rsid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774FF" w:rsidRPr="00A41C06" w:rsidRDefault="002774FF" w:rsidP="00C53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2774FF" w:rsidTr="002774FF">
        <w:tc>
          <w:tcPr>
            <w:tcW w:w="1970" w:type="dxa"/>
            <w:vMerge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праве собственности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праве социального найма</w:t>
            </w:r>
          </w:p>
        </w:tc>
        <w:tc>
          <w:tcPr>
            <w:tcW w:w="1971" w:type="dxa"/>
            <w:vMerge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Петропавловск-Камчатский городской округ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Елизовский муниципальный район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Вилючинский городской округ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Мильковский муниципальный район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Усть-Камчатский муниципальный район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Усть-Большерецкий муниципальный район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Соболевский муниципальный район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Быстринский муниципальный район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Алеутский муниципальный район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городской округ «поселок Палана»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Пенжинский муниципальный район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Карагинский муниципальный район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Тигильский муниципальный район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Олюторский муниципальный район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2774FF" w:rsidTr="002774FF">
        <w:tc>
          <w:tcPr>
            <w:tcW w:w="1970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971" w:type="dxa"/>
          </w:tcPr>
          <w:p w:rsidR="002774FF" w:rsidRPr="002774FF" w:rsidRDefault="002774FF" w:rsidP="00C534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971" w:type="dxa"/>
          </w:tcPr>
          <w:p w:rsidR="002774FF" w:rsidRPr="002774FF" w:rsidRDefault="00B96A44" w:rsidP="00C534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</w:tbl>
    <w:p w:rsidR="002774FF" w:rsidRDefault="002774FF" w:rsidP="00C902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F" w:rsidRDefault="00B96A44" w:rsidP="00C902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согласно представленным данным органов местного самоуправления большая часть жилых помещений, принадлежащих детям –сиротам, требует проведение ремонта.</w:t>
      </w:r>
    </w:p>
    <w:p w:rsidR="003C3ACA" w:rsidRDefault="003C3ACA" w:rsidP="00022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Протоколом заседания Правительства Камчатского края от 24.12.2013 </w:t>
      </w:r>
      <w:r w:rsidR="00277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12 органам местного самоуправления муниципальных образований Камчатского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3F3F" w:rsidRPr="003C3ACA" w:rsidRDefault="00D53F3F" w:rsidP="00D53F3F">
      <w:pPr>
        <w:pStyle w:val="a5"/>
        <w:spacing w:before="0" w:after="0" w:afterAutospacing="0"/>
        <w:ind w:firstLine="709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- п</w:t>
      </w:r>
      <w:r w:rsidRPr="003C3ACA">
        <w:rPr>
          <w:color w:val="3C3C3C"/>
          <w:sz w:val="28"/>
          <w:szCs w:val="28"/>
        </w:rPr>
        <w:t>редусматривать в бюджетах городских округов и муниципальных образований в Камчатском крае денежные средства на содержание и ремонт жилых помещений, принадлежащих детям-сиротам и детям, оставшимся без попечения родителей, на праве собственности или праве пользования</w:t>
      </w:r>
      <w:r>
        <w:rPr>
          <w:color w:val="3C3C3C"/>
          <w:sz w:val="28"/>
          <w:szCs w:val="28"/>
        </w:rPr>
        <w:t>;</w:t>
      </w:r>
    </w:p>
    <w:p w:rsidR="003C3ACA" w:rsidRPr="003C3ACA" w:rsidRDefault="003C3ACA" w:rsidP="003C3ACA">
      <w:pPr>
        <w:pStyle w:val="a5"/>
        <w:spacing w:before="0" w:after="0" w:afterAutospacing="0"/>
        <w:ind w:firstLine="709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- с</w:t>
      </w:r>
      <w:r w:rsidRPr="003C3ACA">
        <w:rPr>
          <w:color w:val="3C3C3C"/>
          <w:sz w:val="28"/>
          <w:szCs w:val="28"/>
        </w:rPr>
        <w:t>оставлять и утверждать план ремонта жилых помещений, нуждающихся в ремонте, принадлежащих детям-сиротам и детям, оставшимся без попечения родителей, на праве собственности или праве пользования</w:t>
      </w:r>
      <w:r w:rsidR="00D53F3F">
        <w:rPr>
          <w:color w:val="3C3C3C"/>
          <w:sz w:val="28"/>
          <w:szCs w:val="28"/>
        </w:rPr>
        <w:t>.</w:t>
      </w:r>
    </w:p>
    <w:p w:rsidR="00022A75" w:rsidRPr="00022A75" w:rsidRDefault="003C3ACA" w:rsidP="00022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ф</w:t>
      </w:r>
      <w:r w:rsidR="00022A75" w:rsidRPr="00022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инансирование на проведение мероприятий по ремонту и восстановлению закрепленных жилых помещений предусмотрено в бюджетах только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пяти</w:t>
      </w:r>
      <w:r w:rsidR="00022A75" w:rsidRPr="00022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022A75" w:rsidRPr="00022A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3ACA" w:rsidRPr="00022A75" w:rsidRDefault="003C3ACA" w:rsidP="003C3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A75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Усть-Большерецкий муниципальный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022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осрочная муниципальная программ «Развитие образования</w:t>
      </w:r>
      <w:r w:rsidRPr="00022A7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2015-2017 гг.</w:t>
      </w:r>
    </w:p>
    <w:p w:rsidR="003C3ACA" w:rsidRPr="00022A75" w:rsidRDefault="003C3ACA" w:rsidP="003C3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Соболевский муниципальный район – за счет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экономики, промышленности Соболевского муниципального района Камчатского края, повышение их конкурентоспособности на 2014-2018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C3ACA" w:rsidRPr="00022A75" w:rsidRDefault="003C3ACA" w:rsidP="003C3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Быстринский</w:t>
      </w:r>
      <w:r w:rsidRPr="00022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– за счет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многоквартирных домов в Быстринском муниципальном районе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Энергоэффективность, развитие энергетики и коммунального хозяйства, обеспечение жителей населенных пунктов Быстринского муниципального района коммунальными услугами и услугами по благоустройству территорий на 2014-2018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Быстринского муниципального района от 03.12.2013 № 471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3ACA" w:rsidRDefault="003C3ACA" w:rsidP="003C3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Карагинский</w:t>
      </w:r>
      <w:r w:rsidR="00FD4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F5D" w:rsidRPr="00022A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</w:t>
      </w:r>
      <w:r w:rsid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2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за счет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04F5D" w:rsidRP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образования в Карагинском муниципальном районе на 2015-2017 годы</w:t>
      </w:r>
      <w:r w:rsid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04F5D" w:rsidRP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</w:t>
      </w:r>
      <w:r w:rsid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04F5D" w:rsidRP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Карагинского муниципального района от 07.11.2014 №</w:t>
      </w:r>
      <w:r w:rsid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F5D" w:rsidRP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>389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4F5D" w:rsidRDefault="00C04F5D" w:rsidP="00C04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городской округ «поселок Палана» </w:t>
      </w:r>
      <w:r w:rsidRPr="00022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образования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«поселок Палана»</w:t>
      </w:r>
      <w:r w:rsidRP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19.1.2013</w:t>
      </w:r>
      <w:r w:rsidRPr="00C04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191.</w:t>
      </w:r>
    </w:p>
    <w:p w:rsidR="00C04F5D" w:rsidRDefault="00D53F3F" w:rsidP="003C3A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53F3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53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жилых помещений, нуждающихся в ремонте, принадлежащих детям-сиротам и детям, оставшимся без попечения родителей, на праве собственности или праве 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созданы только в двух муниципальных образованиях из 14 (городской округ «поселок Палана», Карагинский муниципальный район).</w:t>
      </w:r>
    </w:p>
    <w:p w:rsidR="001163C8" w:rsidRDefault="00FD4191" w:rsidP="00FF4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органов местного самоуправления к</w:t>
      </w:r>
      <w:r w:rsidRPr="00FD4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оличество закрепленных жилых помещений за детьми-сиротами и детьми, оставшимися без попечения родителей, в которых произведен ремонт за счет средств муниципального района Камчатского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составило </w:t>
      </w:r>
      <w:r w:rsidR="00FF4EF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 (в 2013 году </w:t>
      </w:r>
      <w:r w:rsidR="00FF4EFC">
        <w:rPr>
          <w:rFonts w:ascii="Times New Roman" w:eastAsia="Times New Roman" w:hAnsi="Times New Roman" w:cs="Times New Roman"/>
          <w:sz w:val="28"/>
          <w:szCs w:val="28"/>
          <w:lang w:eastAsia="ru-RU"/>
        </w:rPr>
        <w:t>– 7 квартир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 Из них</w:t>
      </w:r>
      <w:r w:rsidR="00FF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году произведен капитальный ремонт в 2 квартирах, </w:t>
      </w:r>
      <w:r w:rsidR="00FF4E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косметический – 6 квартирах (в 2013 году в 2 квартирах произведен капитальный ремонт, в 5 квартирах - косметический)</w:t>
      </w:r>
      <w:r w:rsidR="0011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таблица 2.</w:t>
      </w:r>
    </w:p>
    <w:p w:rsidR="001163C8" w:rsidRDefault="001163C8" w:rsidP="00FF4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3C8" w:rsidRDefault="001163C8" w:rsidP="001163C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</w:t>
      </w:r>
    </w:p>
    <w:tbl>
      <w:tblPr>
        <w:tblStyle w:val="a6"/>
        <w:tblW w:w="10031" w:type="dxa"/>
        <w:tblLayout w:type="fixed"/>
        <w:tblLook w:val="04A0" w:firstRow="1" w:lastRow="0" w:firstColumn="1" w:lastColumn="0" w:noHBand="0" w:noVBand="1"/>
      </w:tblPr>
      <w:tblGrid>
        <w:gridCol w:w="3369"/>
        <w:gridCol w:w="2551"/>
        <w:gridCol w:w="1700"/>
        <w:gridCol w:w="1135"/>
        <w:gridCol w:w="1276"/>
      </w:tblGrid>
      <w:tr w:rsidR="00D9236B" w:rsidRPr="00FF4EFC" w:rsidTr="00D9236B">
        <w:tc>
          <w:tcPr>
            <w:tcW w:w="3369" w:type="dxa"/>
            <w:vMerge w:val="restart"/>
            <w:vAlign w:val="center"/>
          </w:tcPr>
          <w:p w:rsidR="00D9236B" w:rsidRPr="00FF4EFC" w:rsidRDefault="00D9236B" w:rsidP="005234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2551" w:type="dxa"/>
            <w:vMerge w:val="restart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закрепленных жилых помещений за детьми-сиротами и детьми, оставшимися без попечения родителей,  на территории муниципального района Камчатского края, требующих ремонта</w:t>
            </w:r>
          </w:p>
        </w:tc>
        <w:tc>
          <w:tcPr>
            <w:tcW w:w="2835" w:type="dxa"/>
            <w:gridSpan w:val="2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4E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закрепленных жилых помещений за детьми-сиротами и детьми, оставшимися без попечения родителей,  в которых произведен ремонт за счет средств муниципального района Камчатского края</w:t>
            </w:r>
          </w:p>
        </w:tc>
        <w:tc>
          <w:tcPr>
            <w:tcW w:w="1276" w:type="dxa"/>
            <w:vMerge w:val="restart"/>
            <w:vAlign w:val="center"/>
          </w:tcPr>
          <w:p w:rsidR="00D9236B" w:rsidRDefault="00D9236B" w:rsidP="00D923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  <w:p w:rsidR="00D9236B" w:rsidRPr="00FF4EFC" w:rsidRDefault="00D9236B" w:rsidP="00D923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36B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исполнения</w:t>
            </w:r>
          </w:p>
        </w:tc>
      </w:tr>
      <w:tr w:rsidR="00D9236B" w:rsidRPr="00FF4EFC" w:rsidTr="00D9236B">
        <w:tc>
          <w:tcPr>
            <w:tcW w:w="3369" w:type="dxa"/>
            <w:vMerge/>
            <w:vAlign w:val="center"/>
          </w:tcPr>
          <w:p w:rsidR="00D9236B" w:rsidRPr="00FF4EFC" w:rsidRDefault="00D9236B" w:rsidP="005234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3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2013 </w:t>
            </w:r>
          </w:p>
        </w:tc>
        <w:tc>
          <w:tcPr>
            <w:tcW w:w="1135" w:type="dxa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3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276" w:type="dxa"/>
            <w:vMerge/>
          </w:tcPr>
          <w:p w:rsid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Петропавловск-Камчатский городской округ</w:t>
            </w:r>
          </w:p>
        </w:tc>
        <w:tc>
          <w:tcPr>
            <w:tcW w:w="2551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700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Елизовский муниципальный район</w:t>
            </w:r>
          </w:p>
        </w:tc>
        <w:tc>
          <w:tcPr>
            <w:tcW w:w="2551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00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Вилючинский городской округ</w:t>
            </w:r>
          </w:p>
        </w:tc>
        <w:tc>
          <w:tcPr>
            <w:tcW w:w="2551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0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Мильковский муниципальный район</w:t>
            </w:r>
          </w:p>
        </w:tc>
        <w:tc>
          <w:tcPr>
            <w:tcW w:w="2551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0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Усть-Камчатский муниципальный район</w:t>
            </w:r>
          </w:p>
        </w:tc>
        <w:tc>
          <w:tcPr>
            <w:tcW w:w="2551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0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Усть-Большерецкий муниципальный район</w:t>
            </w:r>
          </w:p>
        </w:tc>
        <w:tc>
          <w:tcPr>
            <w:tcW w:w="2551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0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Соболевский муниципальный район</w:t>
            </w:r>
          </w:p>
        </w:tc>
        <w:tc>
          <w:tcPr>
            <w:tcW w:w="2551" w:type="dxa"/>
            <w:vAlign w:val="center"/>
          </w:tcPr>
          <w:p w:rsidR="00D9236B" w:rsidRPr="003B57DE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5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0" w:type="dxa"/>
            <w:vAlign w:val="center"/>
          </w:tcPr>
          <w:p w:rsidR="00D9236B" w:rsidRPr="003B57DE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5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vAlign w:val="center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3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37,5 </w:t>
            </w: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Быстринский муниципальный район</w:t>
            </w:r>
          </w:p>
        </w:tc>
        <w:tc>
          <w:tcPr>
            <w:tcW w:w="2551" w:type="dxa"/>
            <w:vAlign w:val="center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3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0" w:type="dxa"/>
            <w:vAlign w:val="center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3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vAlign w:val="center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3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Алеутский муниципальный район</w:t>
            </w:r>
          </w:p>
        </w:tc>
        <w:tc>
          <w:tcPr>
            <w:tcW w:w="2551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0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городской округ «поселок Палана»</w:t>
            </w:r>
          </w:p>
        </w:tc>
        <w:tc>
          <w:tcPr>
            <w:tcW w:w="2551" w:type="dxa"/>
            <w:vAlign w:val="center"/>
          </w:tcPr>
          <w:p w:rsidR="00D9236B" w:rsidRPr="003B57DE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5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0" w:type="dxa"/>
            <w:vAlign w:val="center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3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vAlign w:val="center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3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</w:t>
            </w: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 xml:space="preserve">Пенжинский муниципальный район </w:t>
            </w:r>
          </w:p>
        </w:tc>
        <w:tc>
          <w:tcPr>
            <w:tcW w:w="2551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0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 xml:space="preserve">Карагинский муниципальный район </w:t>
            </w:r>
          </w:p>
        </w:tc>
        <w:tc>
          <w:tcPr>
            <w:tcW w:w="2551" w:type="dxa"/>
            <w:vAlign w:val="center"/>
          </w:tcPr>
          <w:p w:rsidR="00D9236B" w:rsidRPr="003B57DE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57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0" w:type="dxa"/>
            <w:vAlign w:val="center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3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  <w:vAlign w:val="center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3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Тигильский муниципальный район</w:t>
            </w:r>
          </w:p>
        </w:tc>
        <w:tc>
          <w:tcPr>
            <w:tcW w:w="2551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0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Олюторский муниципальный район</w:t>
            </w:r>
            <w:r w:rsidRPr="00FF4E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0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</w:tcPr>
          <w:p w:rsid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236B" w:rsidRPr="00FF4EFC" w:rsidTr="00D9236B">
        <w:tc>
          <w:tcPr>
            <w:tcW w:w="3369" w:type="dxa"/>
          </w:tcPr>
          <w:p w:rsidR="00D9236B" w:rsidRPr="00FF4EFC" w:rsidRDefault="00D9236B" w:rsidP="0052346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EFC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551" w:type="dxa"/>
            <w:vAlign w:val="center"/>
          </w:tcPr>
          <w:p w:rsidR="00D9236B" w:rsidRPr="00FF4EFC" w:rsidRDefault="00D9236B" w:rsidP="00FF4E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700" w:type="dxa"/>
            <w:vAlign w:val="center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3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5" w:type="dxa"/>
            <w:vAlign w:val="center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3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</w:tcPr>
          <w:p w:rsidR="00D9236B" w:rsidRPr="00D9236B" w:rsidRDefault="00D9236B" w:rsidP="00FF4E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F4EFC" w:rsidRDefault="00D9236B" w:rsidP="00FF4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</w:t>
      </w:r>
      <w:r w:rsidRPr="00FF4E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ремонта в</w:t>
      </w:r>
      <w:r w:rsidRPr="00FF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помещени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 детей-сирот и детей, оставшихся без попечения родителей</w:t>
      </w:r>
      <w:r w:rsidR="000335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F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сожалению </w:t>
      </w:r>
      <w:r w:rsidRPr="00FF4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местного самоуправления </w:t>
      </w:r>
      <w:r w:rsidRPr="00FF4E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низком уровне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289D" w:rsidRPr="008D633B" w:rsidRDefault="003E289D" w:rsidP="003E289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огласно проведенного анализа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592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помещений, принадлежащих детям-сиротам на праве собственности или праве пользования, </w:t>
      </w:r>
      <w:r w:rsidR="00B96A44">
        <w:rPr>
          <w:rFonts w:ascii="Times New Roman" w:eastAsia="Times New Roman" w:hAnsi="Times New Roman" w:cs="Times New Roman"/>
          <w:sz w:val="28"/>
          <w:szCs w:val="28"/>
          <w:lang w:eastAsia="ru-RU"/>
        </w:rPr>
        <w:t>292</w:t>
      </w:r>
      <w:r w:rsidR="00B96A44"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</w:t>
      </w:r>
      <w:r w:rsidR="00B96A44">
        <w:rPr>
          <w:rFonts w:ascii="Times New Roman" w:eastAsia="Times New Roman" w:hAnsi="Times New Roman" w:cs="Times New Roman"/>
          <w:sz w:val="28"/>
          <w:szCs w:val="28"/>
          <w:lang w:eastAsia="ru-RU"/>
        </w:rPr>
        <w:t>ы (49%)</w:t>
      </w:r>
      <w:r w:rsidR="004E5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подходят под </w:t>
      </w:r>
      <w:r w:rsidR="00B9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установленные новым законодательством 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обстоятельства:</w:t>
      </w:r>
    </w:p>
    <w:p w:rsidR="003E289D" w:rsidRPr="008D633B" w:rsidRDefault="003E289D" w:rsidP="003E289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>в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квартирах – общая площадь жилого помещения, приходящаяся на одно лицо, проживающее в данном жилом помещении, менее учетной нормы площади жилого помещения;</w:t>
      </w:r>
    </w:p>
    <w:p w:rsidR="003E289D" w:rsidRPr="008D633B" w:rsidRDefault="003E289D" w:rsidP="003E289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проживают граждане имеющих (имевших) судимость либо подвергающихся (подвергавшихся) уголовному преследованию;</w:t>
      </w:r>
    </w:p>
    <w:p w:rsidR="003E289D" w:rsidRPr="008D633B" w:rsidRDefault="003E289D" w:rsidP="003E289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>в 24 квартирах - проживают граждане больные хроническим алкоголизмом, наркоманией;</w:t>
      </w:r>
    </w:p>
    <w:p w:rsidR="003E289D" w:rsidRPr="008D633B" w:rsidRDefault="003E289D" w:rsidP="003E289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квартирах - проживают граждане, страдающие тяжелой формой хронических заболеваний в соответствии с указанным в пункте 4 части 1 статьи 51 Жилищного кодекса Российской Федерации; </w:t>
      </w:r>
    </w:p>
    <w:p w:rsidR="003E289D" w:rsidRPr="008D633B" w:rsidRDefault="003E289D" w:rsidP="003E289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квартирах - проживают граждане, признанных в установленном порядке недееспособными или ограниченно дееспособными;</w:t>
      </w:r>
    </w:p>
    <w:p w:rsidR="00B96A44" w:rsidRDefault="003E289D" w:rsidP="003E289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квартир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непригодны для постоянного проживания</w:t>
      </w:r>
      <w:r w:rsidR="0011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(таблица 3)</w:t>
      </w:r>
      <w:r w:rsidR="00B96A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3C8" w:rsidRDefault="001163C8" w:rsidP="003E289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163C8" w:rsidSect="002153D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163C8" w:rsidRDefault="001163C8" w:rsidP="003E289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63C8" w:rsidRDefault="001163C8" w:rsidP="001163C8">
      <w:pPr>
        <w:tabs>
          <w:tab w:val="left" w:pos="851"/>
        </w:tabs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tbl>
      <w:tblPr>
        <w:tblStyle w:val="a6"/>
        <w:tblW w:w="15096" w:type="dxa"/>
        <w:tblLayout w:type="fixed"/>
        <w:tblLook w:val="04A0" w:firstRow="1" w:lastRow="0" w:firstColumn="1" w:lastColumn="0" w:noHBand="0" w:noVBand="1"/>
      </w:tblPr>
      <w:tblGrid>
        <w:gridCol w:w="4688"/>
        <w:gridCol w:w="2484"/>
        <w:gridCol w:w="1994"/>
        <w:gridCol w:w="649"/>
        <w:gridCol w:w="968"/>
        <w:gridCol w:w="915"/>
        <w:gridCol w:w="1141"/>
        <w:gridCol w:w="967"/>
        <w:gridCol w:w="1290"/>
      </w:tblGrid>
      <w:tr w:rsidR="001163C8" w:rsidTr="00C534FD">
        <w:trPr>
          <w:trHeight w:val="834"/>
        </w:trPr>
        <w:tc>
          <w:tcPr>
            <w:tcW w:w="4688" w:type="dxa"/>
            <w:vMerge w:val="restart"/>
            <w:vAlign w:val="center"/>
          </w:tcPr>
          <w:p w:rsidR="001163C8" w:rsidRPr="00A41C06" w:rsidRDefault="001163C8" w:rsidP="00C53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1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2484" w:type="dxa"/>
            <w:vMerge w:val="restart"/>
          </w:tcPr>
          <w:p w:rsidR="001163C8" w:rsidRPr="002774FF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к</w:t>
            </w:r>
            <w:r w:rsidRPr="00A41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оличество закрепленных жилых помещений за детьми-сиротами и детьми, оставшимися без попечения родителей,  на территории муниципального района Камчатского края</w:t>
            </w:r>
          </w:p>
        </w:tc>
        <w:tc>
          <w:tcPr>
            <w:tcW w:w="1994" w:type="dxa"/>
            <w:vMerge w:val="restart"/>
          </w:tcPr>
          <w:p w:rsidR="001163C8" w:rsidRPr="00FF4EFC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закрепленных жилых помещений за детьми-сиротами и детьми, оставшимися без попечения родителей,  на территории муниципального района Камчатского края, требующих ремонта</w:t>
            </w:r>
          </w:p>
        </w:tc>
        <w:tc>
          <w:tcPr>
            <w:tcW w:w="5930" w:type="dxa"/>
            <w:gridSpan w:val="6"/>
          </w:tcPr>
          <w:p w:rsidR="001163C8" w:rsidRDefault="001163C8" w:rsidP="00C534FD">
            <w:pPr>
              <w:tabs>
                <w:tab w:val="left" w:pos="851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закрепленных жилых помещений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которые подходяд под обстоятельства, установленные ФЗ 159</w:t>
            </w:r>
          </w:p>
        </w:tc>
      </w:tr>
      <w:tr w:rsidR="001163C8" w:rsidTr="00C534FD">
        <w:trPr>
          <w:cantSplit/>
          <w:trHeight w:val="419"/>
        </w:trPr>
        <w:tc>
          <w:tcPr>
            <w:tcW w:w="4688" w:type="dxa"/>
            <w:vMerge/>
            <w:vAlign w:val="center"/>
          </w:tcPr>
          <w:p w:rsidR="001163C8" w:rsidRPr="00691D36" w:rsidRDefault="001163C8" w:rsidP="00C53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4" w:type="dxa"/>
            <w:vMerge/>
          </w:tcPr>
          <w:p w:rsidR="001163C8" w:rsidRDefault="001163C8" w:rsidP="00C53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vMerge/>
          </w:tcPr>
          <w:p w:rsidR="001163C8" w:rsidRPr="00A41C06" w:rsidRDefault="001163C8" w:rsidP="00C53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vMerge w:val="restart"/>
            <w:textDirection w:val="btLr"/>
          </w:tcPr>
          <w:p w:rsidR="001163C8" w:rsidRPr="00683FF6" w:rsidRDefault="001163C8" w:rsidP="00C534FD">
            <w:pPr>
              <w:tabs>
                <w:tab w:val="left" w:pos="851"/>
              </w:tabs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непригодные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 </w:t>
            </w:r>
            <w:r w:rsidRPr="00683FF6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 </w:t>
            </w:r>
            <w:r w:rsidRPr="00683FF6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 проживания</w:t>
            </w:r>
          </w:p>
          <w:p w:rsidR="001163C8" w:rsidRPr="00683FF6" w:rsidRDefault="001163C8" w:rsidP="00C534FD">
            <w:pPr>
              <w:tabs>
                <w:tab w:val="left" w:pos="851"/>
              </w:tabs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968" w:type="dxa"/>
            <w:vMerge w:val="restart"/>
            <w:textDirection w:val="btLr"/>
          </w:tcPr>
          <w:p w:rsidR="001163C8" w:rsidRPr="00683FF6" w:rsidRDefault="001163C8" w:rsidP="00C534FD">
            <w:pPr>
              <w:tabs>
                <w:tab w:val="left" w:pos="851"/>
              </w:tabs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менее учетной нормы на одного зарегистрированного человека</w:t>
            </w:r>
          </w:p>
        </w:tc>
        <w:tc>
          <w:tcPr>
            <w:tcW w:w="4313" w:type="dxa"/>
            <w:gridSpan w:val="4"/>
          </w:tcPr>
          <w:p w:rsidR="001163C8" w:rsidRPr="00683FF6" w:rsidRDefault="001163C8" w:rsidP="00C534FD">
            <w:pPr>
              <w:tabs>
                <w:tab w:val="left" w:pos="851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в которых проживают родственники</w:t>
            </w:r>
          </w:p>
        </w:tc>
      </w:tr>
      <w:tr w:rsidR="001163C8" w:rsidTr="00C534FD">
        <w:trPr>
          <w:trHeight w:val="3105"/>
        </w:trPr>
        <w:tc>
          <w:tcPr>
            <w:tcW w:w="4688" w:type="dxa"/>
            <w:vMerge/>
            <w:tcBorders>
              <w:bottom w:val="single" w:sz="4" w:space="0" w:color="auto"/>
            </w:tcBorders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4" w:type="dxa"/>
            <w:vMerge/>
            <w:tcBorders>
              <w:bottom w:val="single" w:sz="4" w:space="0" w:color="auto"/>
            </w:tcBorders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vMerge/>
            <w:tcBorders>
              <w:bottom w:val="single" w:sz="4" w:space="0" w:color="auto"/>
            </w:tcBorders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textDirection w:val="btLr"/>
          </w:tcPr>
          <w:p w:rsidR="001163C8" w:rsidRPr="00683FF6" w:rsidRDefault="001163C8" w:rsidP="00C534FD">
            <w:pPr>
              <w:tabs>
                <w:tab w:val="left" w:pos="851"/>
              </w:tabs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968" w:type="dxa"/>
            <w:vMerge/>
            <w:tcBorders>
              <w:bottom w:val="single" w:sz="4" w:space="0" w:color="auto"/>
            </w:tcBorders>
            <w:textDirection w:val="btLr"/>
          </w:tcPr>
          <w:p w:rsidR="001163C8" w:rsidRPr="00683FF6" w:rsidRDefault="001163C8" w:rsidP="00C534FD">
            <w:pPr>
              <w:tabs>
                <w:tab w:val="left" w:pos="851"/>
              </w:tabs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915" w:type="dxa"/>
            <w:tcBorders>
              <w:bottom w:val="single" w:sz="4" w:space="0" w:color="auto"/>
            </w:tcBorders>
            <w:textDirection w:val="btLr"/>
          </w:tcPr>
          <w:p w:rsidR="001163C8" w:rsidRPr="00683FF6" w:rsidRDefault="001163C8" w:rsidP="00C534FD">
            <w:pPr>
              <w:tabs>
                <w:tab w:val="left" w:pos="851"/>
              </w:tabs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страдающие тяжелой формой хронических заболеваний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textDirection w:val="btLr"/>
          </w:tcPr>
          <w:p w:rsidR="001163C8" w:rsidRPr="00683FF6" w:rsidRDefault="001163C8" w:rsidP="00C534FD">
            <w:pPr>
              <w:tabs>
                <w:tab w:val="left" w:pos="851"/>
              </w:tabs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признанные в установленном порядке недееспособными или ограниченно дееспособными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textDirection w:val="btLr"/>
          </w:tcPr>
          <w:p w:rsidR="001163C8" w:rsidRPr="00683FF6" w:rsidRDefault="001163C8" w:rsidP="00C534FD">
            <w:pPr>
              <w:tabs>
                <w:tab w:val="left" w:pos="851"/>
              </w:tabs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больные хроническим алкоголизмом, наркоманией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textDirection w:val="btLr"/>
          </w:tcPr>
          <w:p w:rsidR="001163C8" w:rsidRPr="00683FF6" w:rsidRDefault="001163C8" w:rsidP="00C534FD">
            <w:pPr>
              <w:tabs>
                <w:tab w:val="left" w:pos="851"/>
              </w:tabs>
              <w:suppressAutoHyphens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имеющие (имевших) судимость либо подвергающихся (подвергавшихся) уголовному преследованию </w:t>
            </w:r>
          </w:p>
        </w:tc>
      </w:tr>
      <w:tr w:rsidR="001163C8" w:rsidTr="00C534FD">
        <w:trPr>
          <w:trHeight w:val="209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Петропавловск-Камчатский городской округ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163C8" w:rsidTr="00C534FD">
        <w:trPr>
          <w:trHeight w:val="299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Елизовский муниципальный район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163C8" w:rsidTr="00C534FD">
        <w:trPr>
          <w:trHeight w:val="262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Вилючинский городской округ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1163C8" w:rsidTr="00C534FD">
        <w:trPr>
          <w:trHeight w:val="239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Мильковский муниципальный район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163C8" w:rsidTr="00C534FD">
        <w:trPr>
          <w:trHeight w:val="343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Усть-Камчатский муниципальный район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163C8" w:rsidTr="00C534FD">
        <w:trPr>
          <w:trHeight w:val="264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Усть-Большерецкий муниципальный район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163C8" w:rsidTr="00C534FD">
        <w:trPr>
          <w:trHeight w:val="211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Соболевский муниципальный район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163C8" w:rsidTr="00C534FD">
        <w:trPr>
          <w:trHeight w:val="141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Быстринский муниципальный район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163C8" w:rsidTr="00C534FD">
        <w:trPr>
          <w:trHeight w:val="141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Алеутский муниципальный район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163C8" w:rsidTr="00C534FD">
        <w:trPr>
          <w:trHeight w:val="141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городской округ «поселок Палана»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163C8" w:rsidTr="00C534FD">
        <w:trPr>
          <w:trHeight w:val="141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Пенжинский муниципальный район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163C8" w:rsidTr="00C534FD">
        <w:trPr>
          <w:trHeight w:val="141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Карагинский муниципальный район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163C8" w:rsidTr="00C534FD">
        <w:trPr>
          <w:trHeight w:val="141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Тигильский муниципальный район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163C8" w:rsidTr="00C534FD">
        <w:trPr>
          <w:trHeight w:val="141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74FF">
              <w:rPr>
                <w:rFonts w:ascii="Times New Roman" w:hAnsi="Times New Roman" w:cs="Times New Roman"/>
                <w:sz w:val="20"/>
                <w:szCs w:val="20"/>
              </w:rPr>
              <w:t>Олюторский муниципальный район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163C8" w:rsidTr="00C534FD">
        <w:trPr>
          <w:trHeight w:val="141"/>
        </w:trPr>
        <w:tc>
          <w:tcPr>
            <w:tcW w:w="4688" w:type="dxa"/>
          </w:tcPr>
          <w:p w:rsidR="001163C8" w:rsidRPr="002774FF" w:rsidRDefault="001163C8" w:rsidP="00C534F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74F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48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994" w:type="dxa"/>
          </w:tcPr>
          <w:p w:rsidR="001163C8" w:rsidRPr="00683FF6" w:rsidRDefault="001163C8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649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968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915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1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67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90" w:type="dxa"/>
          </w:tcPr>
          <w:p w:rsidR="001163C8" w:rsidRPr="00683FF6" w:rsidRDefault="001163C8" w:rsidP="00C534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3F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</w:tr>
    </w:tbl>
    <w:p w:rsidR="001163C8" w:rsidRDefault="001163C8" w:rsidP="001163C8">
      <w:pPr>
        <w:tabs>
          <w:tab w:val="left" w:pos="851"/>
        </w:tabs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163C8" w:rsidSect="001163C8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3E289D" w:rsidRDefault="003E289D" w:rsidP="003E289D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>-сирот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проживающ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этих квартирах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включены или должны быть </w:t>
      </w:r>
      <w:r w:rsidRPr="008D6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ближайшее время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включены в Список.</w:t>
      </w:r>
    </w:p>
    <w:p w:rsidR="006348FB" w:rsidRDefault="002774FF" w:rsidP="006348F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сохранности</w:t>
      </w:r>
      <w:r w:rsidR="00634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жилых помещений, принадлежащих детям-сиротам на праве социального найма или на праве собственности законные представители </w:t>
      </w:r>
      <w:r w:rsidR="006348FB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не только: производить своевременно ремонты, а также списывать долги за ЖКУ, выселять граждан, ведущих антиобщественный образ жизни.</w:t>
      </w:r>
    </w:p>
    <w:p w:rsidR="002774FF" w:rsidRDefault="002774FF" w:rsidP="00277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571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Сдача в аренду жилых помещений детей-сирот не только позволяет обеспечить сохранность закрепленного за ребенком жилого помещения, но и является дополнительным источником пополнения средств муниципального бюджета.</w:t>
      </w:r>
    </w:p>
    <w:p w:rsidR="002774FF" w:rsidRDefault="002774FF" w:rsidP="00277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Камчатском крае из 592</w:t>
      </w: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помещений, принадлежащих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9026A">
        <w:rPr>
          <w:rFonts w:ascii="Times New Roman" w:eastAsia="Times New Roman" w:hAnsi="Times New Roman" w:cs="Times New Roman"/>
          <w:sz w:val="28"/>
          <w:szCs w:val="28"/>
          <w:lang w:eastAsia="ru-RU"/>
        </w:rPr>
        <w:t>етям-сиротам на праве собственности или праве 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сдаются в аренду только 29 жилых помещений. Согласно объяснениям органов местного самоуправления жилые помещения не сдаются по причине того, что в большинстве жилых помещений проживают родственники детей</w:t>
      </w:r>
      <w:r w:rsidR="0011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(таблица 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3C8" w:rsidRDefault="001163C8" w:rsidP="001163C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4.</w:t>
      </w:r>
    </w:p>
    <w:tbl>
      <w:tblPr>
        <w:tblStyle w:val="a6"/>
        <w:tblW w:w="9744" w:type="dxa"/>
        <w:tblLayout w:type="fixed"/>
        <w:tblLook w:val="04A0" w:firstRow="1" w:lastRow="0" w:firstColumn="1" w:lastColumn="0" w:noHBand="0" w:noVBand="1"/>
      </w:tblPr>
      <w:tblGrid>
        <w:gridCol w:w="3965"/>
        <w:gridCol w:w="2075"/>
        <w:gridCol w:w="2222"/>
        <w:gridCol w:w="1482"/>
      </w:tblGrid>
      <w:tr w:rsidR="006348FB" w:rsidRPr="00FF4EFC" w:rsidTr="006348FB">
        <w:trPr>
          <w:trHeight w:val="3694"/>
        </w:trPr>
        <w:tc>
          <w:tcPr>
            <w:tcW w:w="3965" w:type="dxa"/>
            <w:vAlign w:val="center"/>
          </w:tcPr>
          <w:p w:rsidR="006348FB" w:rsidRPr="00FF4EFC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4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2075" w:type="dxa"/>
          </w:tcPr>
          <w:p w:rsidR="006348FB" w:rsidRPr="002774FF" w:rsidRDefault="006348FB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 к</w:t>
            </w:r>
            <w:r w:rsidRPr="00A41C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оличество закрепленных жилых помещений за детьми-сиротами и детьми, оставшимися без попечения родителей,  на территории муниципального района Камчатского края</w:t>
            </w:r>
          </w:p>
        </w:tc>
        <w:tc>
          <w:tcPr>
            <w:tcW w:w="2222" w:type="dxa"/>
            <w:vAlign w:val="center"/>
          </w:tcPr>
          <w:p w:rsidR="006348FB" w:rsidRPr="007D57C9" w:rsidRDefault="006348FB" w:rsidP="00C534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57C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закрепленных жилых помещений за детьми-сиротами и детьми, оставшимися без попечения родителей, на территории муниципального района Камчатского края, сданных в арендру (найм, поднайм) на период их пребывания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в образовательных учреждениях</w:t>
            </w:r>
          </w:p>
        </w:tc>
        <w:tc>
          <w:tcPr>
            <w:tcW w:w="1482" w:type="dxa"/>
            <w:vAlign w:val="center"/>
          </w:tcPr>
          <w:p w:rsidR="006348FB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  <w:p w:rsidR="006348FB" w:rsidRPr="007D57C9" w:rsidRDefault="006348FB" w:rsidP="00C534F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48FB" w:rsidTr="006348FB">
        <w:trPr>
          <w:trHeight w:val="447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Петропавловск-Камчатский городской округ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22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8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6348FB" w:rsidTr="006348FB">
        <w:trPr>
          <w:trHeight w:val="231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Елизовский муниципальный район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22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</w:t>
            </w:r>
          </w:p>
        </w:tc>
      </w:tr>
      <w:tr w:rsidR="006348FB" w:rsidTr="006348FB">
        <w:trPr>
          <w:trHeight w:val="231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Вилючинский городской округ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22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6348FB" w:rsidTr="006348FB">
        <w:trPr>
          <w:trHeight w:val="300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Мильковский муниципальный район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22" w:type="dxa"/>
          </w:tcPr>
          <w:p w:rsidR="006348FB" w:rsidRDefault="006348FB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2" w:type="dxa"/>
          </w:tcPr>
          <w:p w:rsidR="006348FB" w:rsidRDefault="006348FB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48FB" w:rsidTr="006348FB">
        <w:trPr>
          <w:trHeight w:val="263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Усть-Камчатский муниципальный район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2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 </w:t>
            </w:r>
          </w:p>
        </w:tc>
      </w:tr>
      <w:tr w:rsidR="006348FB" w:rsidTr="006348FB">
        <w:trPr>
          <w:trHeight w:val="280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Усть-Большерецкий муниципальный район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22" w:type="dxa"/>
          </w:tcPr>
          <w:p w:rsidR="006348FB" w:rsidRDefault="006348FB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48FB" w:rsidRPr="00D9236B" w:rsidTr="006348FB">
        <w:trPr>
          <w:trHeight w:val="231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Соболевский муниципальный район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2" w:type="dxa"/>
          </w:tcPr>
          <w:p w:rsidR="006348FB" w:rsidRPr="00D9236B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48FB" w:rsidRPr="00D9236B" w:rsidTr="006348FB">
        <w:trPr>
          <w:trHeight w:val="231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Быстринский муниципальный район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22" w:type="dxa"/>
          </w:tcPr>
          <w:p w:rsidR="006348FB" w:rsidRPr="00D9236B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48FB" w:rsidTr="006348FB">
        <w:trPr>
          <w:trHeight w:val="217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Алеутский муниципальный район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2" w:type="dxa"/>
          </w:tcPr>
          <w:p w:rsidR="006348FB" w:rsidRDefault="006348FB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2" w:type="dxa"/>
          </w:tcPr>
          <w:p w:rsidR="006348FB" w:rsidRDefault="006348FB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348FB" w:rsidRPr="00D9236B" w:rsidTr="006348FB">
        <w:trPr>
          <w:trHeight w:val="231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городской округ «поселок Палана»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2" w:type="dxa"/>
          </w:tcPr>
          <w:p w:rsidR="006348FB" w:rsidRPr="00D9236B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2" w:type="dxa"/>
          </w:tcPr>
          <w:p w:rsidR="006348FB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</w:tr>
      <w:tr w:rsidR="006348FB" w:rsidTr="006348FB">
        <w:trPr>
          <w:trHeight w:val="231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 xml:space="preserve">Пенжинский муниципальный район 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2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9 </w:t>
            </w:r>
          </w:p>
        </w:tc>
      </w:tr>
      <w:tr w:rsidR="006348FB" w:rsidRPr="00D9236B" w:rsidTr="006348FB">
        <w:trPr>
          <w:trHeight w:val="217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 xml:space="preserve">Карагинский муниципальный район 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222" w:type="dxa"/>
          </w:tcPr>
          <w:p w:rsidR="006348FB" w:rsidRPr="00D9236B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2" w:type="dxa"/>
          </w:tcPr>
          <w:p w:rsidR="006348FB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6348FB" w:rsidTr="006348FB">
        <w:trPr>
          <w:trHeight w:val="231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Тигильский муниципальный район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2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6348FB" w:rsidTr="006348FB">
        <w:trPr>
          <w:trHeight w:val="231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EFC">
              <w:rPr>
                <w:rFonts w:ascii="Times New Roman" w:hAnsi="Times New Roman" w:cs="Times New Roman"/>
                <w:sz w:val="20"/>
                <w:szCs w:val="20"/>
              </w:rPr>
              <w:t>Олюторский муниципальный район</w:t>
            </w:r>
            <w:r w:rsidRPr="00FF4E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2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2" w:type="dxa"/>
          </w:tcPr>
          <w:p w:rsidR="006348FB" w:rsidRPr="007D57C9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</w:tr>
      <w:tr w:rsidR="006348FB" w:rsidRPr="00D9236B" w:rsidTr="006348FB">
        <w:trPr>
          <w:trHeight w:val="231"/>
        </w:trPr>
        <w:tc>
          <w:tcPr>
            <w:tcW w:w="3965" w:type="dxa"/>
          </w:tcPr>
          <w:p w:rsidR="006348FB" w:rsidRPr="00FF4EFC" w:rsidRDefault="006348FB" w:rsidP="00C534F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EFC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075" w:type="dxa"/>
          </w:tcPr>
          <w:p w:rsidR="006348FB" w:rsidRPr="00683FF6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83F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2222" w:type="dxa"/>
          </w:tcPr>
          <w:p w:rsidR="006348FB" w:rsidRPr="00D9236B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82" w:type="dxa"/>
          </w:tcPr>
          <w:p w:rsidR="006348FB" w:rsidRDefault="006348FB" w:rsidP="00C534F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2774FF" w:rsidRDefault="002774FF" w:rsidP="00277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C9C" w:rsidRDefault="003A5C9C" w:rsidP="003A5C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Профилактическая работа с нанимателями жилых помещений – детьми-сиротами по необходимости своевременного внесения платы за ЖКУ, осуществлению ремонта жилья в целях содержания его в условиях, </w:t>
      </w:r>
      <w:r w:rsidRPr="003A5C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соответствующих санитарно-гигиеническим нормам, проводится только в </w:t>
      </w:r>
      <w:r w:rsidR="00B10FA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образованиях Камчатского края из 14. Совсем не ведется данная работа в Усть-Камчатском, </w:t>
      </w:r>
      <w:r w:rsidR="0027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Соболевском,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Быстринском, Алеут</w:t>
      </w:r>
      <w:r w:rsidR="002202C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ком, Пенжинском, Тигильком муниципальных районах.</w:t>
      </w:r>
    </w:p>
    <w:p w:rsidR="003A5C9C" w:rsidRPr="003A5C9C" w:rsidRDefault="003A5C9C" w:rsidP="003A5C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</w:t>
      </w:r>
      <w:r w:rsidRPr="003A5C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 592 жилых помещений, принадлежащих детям-сиротам на праве собственности или праве пользования,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254 имеются задолжености по оплате за ЖКУ</w:t>
      </w:r>
      <w:r w:rsidR="00B10FA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(43 %)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515D98" w:rsidRDefault="003A5C9C" w:rsidP="00515D98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задолженности по жилищно-коммунальным услугам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17 413 835,77</w:t>
      </w:r>
      <w:r w:rsidRPr="003A5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числе: </w:t>
      </w:r>
    </w:p>
    <w:p w:rsidR="00515D98" w:rsidRDefault="00515D98" w:rsidP="00F13077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C9C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Вилючинском городском округе размер задолженности составляет –</w:t>
      </w:r>
    </w:p>
    <w:p w:rsidR="00515D98" w:rsidRDefault="00515D98" w:rsidP="00F13077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>155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5C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5D98" w:rsidRDefault="003A5C9C" w:rsidP="00F13077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Петропавловске – Камчатском городском округе </w:t>
      </w:r>
      <w:r w:rsid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15D98" w:rsidRP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5D98" w:rsidRP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>574</w:t>
      </w:r>
      <w:r w:rsid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D98" w:rsidRP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>213</w:t>
      </w:r>
      <w:r w:rsid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5C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</w:t>
      </w:r>
      <w:r w:rsid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5D98" w:rsidRDefault="00515D98" w:rsidP="00F13077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Усть-Камчатском муниципальном районе -</w:t>
      </w:r>
      <w:r w:rsidR="003A5C9C" w:rsidRPr="003A5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>3 839 022.76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515D98" w:rsidRDefault="00515D98" w:rsidP="00F13077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Мильковском муниципальном районе - </w:t>
      </w:r>
      <w:r w:rsidR="003A5C9C" w:rsidRPr="003A5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>2 097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>534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</w:t>
      </w:r>
    </w:p>
    <w:p w:rsidR="003A5C9C" w:rsidRDefault="003A5C9C" w:rsidP="00F13077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Елизовском муниципальном районе – </w:t>
      </w:r>
      <w:r w:rsidR="00515D98" w:rsidRP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>1 805</w:t>
      </w:r>
      <w:r w:rsid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5D98" w:rsidRP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>798</w:t>
      </w:r>
      <w:r w:rsidR="00515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5C9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9E15B5" w:rsidRDefault="00AA0CE3" w:rsidP="00515D98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C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квартир, в которых проживают граждане</w:t>
      </w:r>
      <w:r w:rsidR="00F665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A0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которым оказывалось содействие в реструктуризации задолженности по оплате за ЖКУ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 - 130 </w:t>
      </w:r>
      <w:r w:rsidR="00B1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22 % от общей численности закреплённых жилых помещений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2013 году – 115 квартир</w:t>
      </w:r>
      <w:r w:rsidR="00B1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 Из них:</w:t>
      </w:r>
    </w:p>
    <w:p w:rsidR="00AA0CE3" w:rsidRDefault="00AA0CE3" w:rsidP="00515D98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A0CE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положительных решений в  реструктуризации задолженности по оплате за ЖКУ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году составило – 33 </w:t>
      </w:r>
      <w:r w:rsidR="00B1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25 % от общего числа квартир в которых проводилась работа по реструктуризации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2013 году – 23);</w:t>
      </w:r>
    </w:p>
    <w:p w:rsidR="00AA0CE3" w:rsidRDefault="00AA0CE3" w:rsidP="00515D98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A0CE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отрицательных решений в  реструктуризации задолженности по оплате за ЖКУ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году составило – </w:t>
      </w:r>
      <w:r w:rsidR="00F6654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11 % от общего числа квартир в которых проводилась работа по реструктуризации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2013 году – </w:t>
      </w:r>
      <w:r w:rsidR="00F6654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665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6549" w:rsidRDefault="00F66549" w:rsidP="00F6654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муниципальных образований в Камчатском крае в</w:t>
      </w:r>
      <w:r w:rsidRPr="00F665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всех жилых помещениях, в которых имеется задолженность по оплате за ЖКУ проживают и зарегистрированы наниматели, обязанные оплачивать данные услуги. Оснований для освобождения от взимания платы либо списания задолженности не имеется. Специалистами органа опеки и попечительства в управляющие компании направляются письма о перерасчете сумм оплаты за ЖКУ в случаях, если дети, оставшиеся без попечения родителей временно проживают с опекунами по другому адресу, либо находятся в интернатных учреждениях</w:t>
      </w:r>
      <w:r w:rsidR="0011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(рисунок 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63C8" w:rsidRDefault="001163C8" w:rsidP="001163C8">
      <w:pPr>
        <w:tabs>
          <w:tab w:val="left" w:pos="851"/>
        </w:tabs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4.</w:t>
      </w:r>
    </w:p>
    <w:p w:rsidR="00274849" w:rsidRDefault="00274849" w:rsidP="00274849">
      <w:pPr>
        <w:tabs>
          <w:tab w:val="left" w:pos="851"/>
        </w:tabs>
        <w:suppressAutoHyphens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6D0F47" wp14:editId="7DEFC9AA">
            <wp:extent cx="6788988" cy="1949570"/>
            <wp:effectExtent l="0" t="0" r="12065" b="1270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10FA5" w:rsidRPr="00B10FA5" w:rsidRDefault="00B10FA5" w:rsidP="00B10FA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F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Существуют проблемы с проживанием в жилых помещениях, закрепленных за детьми-сиротами и детьми, оставшимися без попечения родителей, лиц, ведущих асоциальный образ жизни.</w:t>
      </w:r>
    </w:p>
    <w:p w:rsidR="006B2F77" w:rsidRDefault="006B2F77" w:rsidP="006B2F7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</w:t>
      </w:r>
      <w:r w:rsidRPr="003A5C9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 592 жилых помещений, принадлежащих детям-сиротам на праве собственности или праве пользования,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168 квартирах проживают родственники ведущие антиобщественный образ жизни (28 %).</w:t>
      </w:r>
    </w:p>
    <w:p w:rsidR="006B2F77" w:rsidRDefault="006B2F77" w:rsidP="006B2F7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 2013-2014 годы к</w:t>
      </w:r>
      <w:r w:rsidRPr="006B2F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оличество обращений в суд о выселении граждан, проживающих и нарушающих санитарно-гигиенические нормы из занимаемых жилых помещений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составило</w:t>
      </w:r>
      <w:r w:rsidR="00EE1C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– 2 обращения (в 2013 году)</w:t>
      </w:r>
    </w:p>
    <w:p w:rsidR="006B2F77" w:rsidRPr="003A5C9C" w:rsidRDefault="006B2F77" w:rsidP="006B2F7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</w:t>
      </w:r>
      <w:r w:rsidRPr="006B2F7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оличество обращений в территориальные отделы милиции о приведении к порядку указанных граждан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– 9 обращений в 2014 году (в 2013 году также 9 обращений).</w:t>
      </w:r>
    </w:p>
    <w:p w:rsidR="00E21970" w:rsidRDefault="00E21970" w:rsidP="0052346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в Камчатском крае в работе по обеспечению жилищных прав детей-сирот достигнуты определенные положительные результаты, среди которых можно отметить:</w:t>
      </w:r>
    </w:p>
    <w:p w:rsidR="00E21970" w:rsidRDefault="00E21970" w:rsidP="0052346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сформированность нормативной нормативной правовой базы,</w:t>
      </w:r>
    </w:p>
    <w:p w:rsidR="00E21970" w:rsidRDefault="00E21970" w:rsidP="0052346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высокий процент обеспечения детей-сирот и детей, оставшихся без попечения родителей жилыми помещениями,</w:t>
      </w:r>
    </w:p>
    <w:p w:rsidR="00E21970" w:rsidRDefault="00E21970" w:rsidP="0052346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572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прозрачности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Комиссии по проверке документов.</w:t>
      </w:r>
    </w:p>
    <w:p w:rsidR="0057216B" w:rsidRDefault="00E21970" w:rsidP="0052346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актуальных задач остается  активизация работы органов местного самоуправления, осуществляющих переданные полномочия по опеке и попечительству, в части</w:t>
      </w:r>
      <w:r w:rsidR="005721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7216B" w:rsidRDefault="0057216B" w:rsidP="0052346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1.Обеспечения сохранности жилых помещений.</w:t>
      </w:r>
    </w:p>
    <w:p w:rsidR="00E21970" w:rsidRDefault="0057216B" w:rsidP="0052346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2.Обеспечение соблюдения требований законодательства по подготовке представлений детей-сирот.</w:t>
      </w:r>
      <w:r w:rsidR="00E21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1970" w:rsidRDefault="00E21970" w:rsidP="0052346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970" w:rsidRDefault="00E21970" w:rsidP="0052346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333" w:rsidRDefault="00921333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333" w:rsidRDefault="00921333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901" w:rsidRDefault="00171901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834" w:rsidRDefault="007D3834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834" w:rsidRDefault="007D3834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2" w:rsidRDefault="00447B32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2" w:rsidRDefault="00447B32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2" w:rsidRDefault="00447B32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2" w:rsidRDefault="00447B32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2" w:rsidRDefault="00447B32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2" w:rsidRDefault="00447B32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6B" w:rsidRDefault="0057216B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6B" w:rsidRDefault="0057216B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6B" w:rsidRDefault="0057216B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16B" w:rsidRDefault="0057216B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333" w:rsidRDefault="00921333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B32" w:rsidRDefault="00447B32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5BC0" w:rsidRDefault="00315BC0" w:rsidP="006348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15BC0" w:rsidSect="001163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2CA" w:rsidRDefault="007E72CA" w:rsidP="006E1C90">
      <w:pPr>
        <w:spacing w:after="0" w:line="240" w:lineRule="auto"/>
      </w:pPr>
      <w:r>
        <w:separator/>
      </w:r>
    </w:p>
  </w:endnote>
  <w:endnote w:type="continuationSeparator" w:id="0">
    <w:p w:rsidR="007E72CA" w:rsidRDefault="007E72CA" w:rsidP="006E1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2CA" w:rsidRDefault="007E72CA" w:rsidP="006E1C90">
      <w:pPr>
        <w:spacing w:after="0" w:line="240" w:lineRule="auto"/>
      </w:pPr>
      <w:r>
        <w:separator/>
      </w:r>
    </w:p>
  </w:footnote>
  <w:footnote w:type="continuationSeparator" w:id="0">
    <w:p w:rsidR="007E72CA" w:rsidRDefault="007E72CA" w:rsidP="006E1C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EFE"/>
    <w:rsid w:val="00000531"/>
    <w:rsid w:val="0000075F"/>
    <w:rsid w:val="000031C4"/>
    <w:rsid w:val="0000367F"/>
    <w:rsid w:val="00004766"/>
    <w:rsid w:val="00004F01"/>
    <w:rsid w:val="00022A75"/>
    <w:rsid w:val="00022E5B"/>
    <w:rsid w:val="00024084"/>
    <w:rsid w:val="00025532"/>
    <w:rsid w:val="000267CC"/>
    <w:rsid w:val="000318DD"/>
    <w:rsid w:val="00032B14"/>
    <w:rsid w:val="00033571"/>
    <w:rsid w:val="00034DDE"/>
    <w:rsid w:val="000437D5"/>
    <w:rsid w:val="0004533C"/>
    <w:rsid w:val="00050154"/>
    <w:rsid w:val="0005119B"/>
    <w:rsid w:val="00051AAE"/>
    <w:rsid w:val="00051B06"/>
    <w:rsid w:val="00054FF7"/>
    <w:rsid w:val="000625EE"/>
    <w:rsid w:val="00070E42"/>
    <w:rsid w:val="00077CC9"/>
    <w:rsid w:val="000816E3"/>
    <w:rsid w:val="0008395B"/>
    <w:rsid w:val="00083B4E"/>
    <w:rsid w:val="00091496"/>
    <w:rsid w:val="00094A28"/>
    <w:rsid w:val="000958CA"/>
    <w:rsid w:val="00095DD9"/>
    <w:rsid w:val="000A0633"/>
    <w:rsid w:val="000A3F03"/>
    <w:rsid w:val="000A6C95"/>
    <w:rsid w:val="000B3C64"/>
    <w:rsid w:val="000C1734"/>
    <w:rsid w:val="000C2039"/>
    <w:rsid w:val="000C2AA2"/>
    <w:rsid w:val="000C3FC6"/>
    <w:rsid w:val="000C45A9"/>
    <w:rsid w:val="000C5D64"/>
    <w:rsid w:val="000C6530"/>
    <w:rsid w:val="000D2A6E"/>
    <w:rsid w:val="000D43FE"/>
    <w:rsid w:val="000D5BA7"/>
    <w:rsid w:val="000D601C"/>
    <w:rsid w:val="000D6839"/>
    <w:rsid w:val="000D7044"/>
    <w:rsid w:val="000E02ED"/>
    <w:rsid w:val="000E0327"/>
    <w:rsid w:val="000E33E4"/>
    <w:rsid w:val="000E58AB"/>
    <w:rsid w:val="000E77D3"/>
    <w:rsid w:val="000F01D4"/>
    <w:rsid w:val="000F0829"/>
    <w:rsid w:val="000F27F3"/>
    <w:rsid w:val="000F4E5F"/>
    <w:rsid w:val="000F6299"/>
    <w:rsid w:val="000F6B7E"/>
    <w:rsid w:val="00100137"/>
    <w:rsid w:val="00101285"/>
    <w:rsid w:val="00103147"/>
    <w:rsid w:val="00110B67"/>
    <w:rsid w:val="00110CA9"/>
    <w:rsid w:val="00112DC6"/>
    <w:rsid w:val="00115717"/>
    <w:rsid w:val="00115942"/>
    <w:rsid w:val="00115A16"/>
    <w:rsid w:val="001163C8"/>
    <w:rsid w:val="001166E1"/>
    <w:rsid w:val="00117523"/>
    <w:rsid w:val="001211F9"/>
    <w:rsid w:val="00124018"/>
    <w:rsid w:val="00125C59"/>
    <w:rsid w:val="00126BCA"/>
    <w:rsid w:val="00127FC9"/>
    <w:rsid w:val="00130180"/>
    <w:rsid w:val="0013141C"/>
    <w:rsid w:val="00132914"/>
    <w:rsid w:val="00132F5A"/>
    <w:rsid w:val="00134BBF"/>
    <w:rsid w:val="00135A09"/>
    <w:rsid w:val="0013600F"/>
    <w:rsid w:val="0013743B"/>
    <w:rsid w:val="001379F4"/>
    <w:rsid w:val="0014028C"/>
    <w:rsid w:val="001418C3"/>
    <w:rsid w:val="00152EF6"/>
    <w:rsid w:val="001543CB"/>
    <w:rsid w:val="001549CC"/>
    <w:rsid w:val="00154E5B"/>
    <w:rsid w:val="00160CA1"/>
    <w:rsid w:val="00160CA9"/>
    <w:rsid w:val="00162C4E"/>
    <w:rsid w:val="00166794"/>
    <w:rsid w:val="00171901"/>
    <w:rsid w:val="001736B8"/>
    <w:rsid w:val="001752DC"/>
    <w:rsid w:val="0017650C"/>
    <w:rsid w:val="00180DA5"/>
    <w:rsid w:val="001857F4"/>
    <w:rsid w:val="00187A04"/>
    <w:rsid w:val="001914F1"/>
    <w:rsid w:val="00191743"/>
    <w:rsid w:val="0019400D"/>
    <w:rsid w:val="001A483D"/>
    <w:rsid w:val="001A7B58"/>
    <w:rsid w:val="001B2B60"/>
    <w:rsid w:val="001C03AE"/>
    <w:rsid w:val="001C74B9"/>
    <w:rsid w:val="001C789F"/>
    <w:rsid w:val="001C7C15"/>
    <w:rsid w:val="001D20B1"/>
    <w:rsid w:val="001D2395"/>
    <w:rsid w:val="001D4257"/>
    <w:rsid w:val="001E2610"/>
    <w:rsid w:val="001E2842"/>
    <w:rsid w:val="001E42F5"/>
    <w:rsid w:val="001F3E0C"/>
    <w:rsid w:val="001F3E92"/>
    <w:rsid w:val="001F48BC"/>
    <w:rsid w:val="001F5B85"/>
    <w:rsid w:val="0020029D"/>
    <w:rsid w:val="002006DE"/>
    <w:rsid w:val="00204286"/>
    <w:rsid w:val="00204D94"/>
    <w:rsid w:val="0020553B"/>
    <w:rsid w:val="00205D6D"/>
    <w:rsid w:val="00205DFF"/>
    <w:rsid w:val="002112E0"/>
    <w:rsid w:val="002116F0"/>
    <w:rsid w:val="002121DB"/>
    <w:rsid w:val="00213EFE"/>
    <w:rsid w:val="0021482F"/>
    <w:rsid w:val="002153DC"/>
    <w:rsid w:val="0021756D"/>
    <w:rsid w:val="0021776E"/>
    <w:rsid w:val="00217AB7"/>
    <w:rsid w:val="002202CF"/>
    <w:rsid w:val="00220DAF"/>
    <w:rsid w:val="002231A3"/>
    <w:rsid w:val="00232E60"/>
    <w:rsid w:val="00233840"/>
    <w:rsid w:val="00235F22"/>
    <w:rsid w:val="00237DF5"/>
    <w:rsid w:val="0024078A"/>
    <w:rsid w:val="00240C00"/>
    <w:rsid w:val="002456FC"/>
    <w:rsid w:val="00245854"/>
    <w:rsid w:val="00246701"/>
    <w:rsid w:val="00246F1A"/>
    <w:rsid w:val="0024737F"/>
    <w:rsid w:val="00247691"/>
    <w:rsid w:val="0025031C"/>
    <w:rsid w:val="00253D76"/>
    <w:rsid w:val="00261418"/>
    <w:rsid w:val="00264F02"/>
    <w:rsid w:val="00265125"/>
    <w:rsid w:val="00274849"/>
    <w:rsid w:val="00274DF6"/>
    <w:rsid w:val="00275E20"/>
    <w:rsid w:val="002761A9"/>
    <w:rsid w:val="002774FF"/>
    <w:rsid w:val="00283428"/>
    <w:rsid w:val="00283A38"/>
    <w:rsid w:val="00285AF6"/>
    <w:rsid w:val="0028657F"/>
    <w:rsid w:val="00286A40"/>
    <w:rsid w:val="00296D9D"/>
    <w:rsid w:val="002A1FBB"/>
    <w:rsid w:val="002A2C30"/>
    <w:rsid w:val="002A3C34"/>
    <w:rsid w:val="002A5040"/>
    <w:rsid w:val="002B3217"/>
    <w:rsid w:val="002B4D85"/>
    <w:rsid w:val="002B7AF6"/>
    <w:rsid w:val="002C184A"/>
    <w:rsid w:val="002C457E"/>
    <w:rsid w:val="002C5BF2"/>
    <w:rsid w:val="002C60E2"/>
    <w:rsid w:val="002C64CD"/>
    <w:rsid w:val="002C683C"/>
    <w:rsid w:val="002C7685"/>
    <w:rsid w:val="002D1C49"/>
    <w:rsid w:val="002D38CF"/>
    <w:rsid w:val="002D4B80"/>
    <w:rsid w:val="002D5FEA"/>
    <w:rsid w:val="002D6D97"/>
    <w:rsid w:val="002D75C2"/>
    <w:rsid w:val="002E2CB9"/>
    <w:rsid w:val="002E3909"/>
    <w:rsid w:val="002E6433"/>
    <w:rsid w:val="002E6D0E"/>
    <w:rsid w:val="002F24D2"/>
    <w:rsid w:val="002F2C79"/>
    <w:rsid w:val="002F3708"/>
    <w:rsid w:val="002F4D79"/>
    <w:rsid w:val="002F6932"/>
    <w:rsid w:val="00300F28"/>
    <w:rsid w:val="00302153"/>
    <w:rsid w:val="0030445E"/>
    <w:rsid w:val="00304ECD"/>
    <w:rsid w:val="0031065C"/>
    <w:rsid w:val="00311BE9"/>
    <w:rsid w:val="00315BC0"/>
    <w:rsid w:val="00316FA0"/>
    <w:rsid w:val="00320E3C"/>
    <w:rsid w:val="00323363"/>
    <w:rsid w:val="00323377"/>
    <w:rsid w:val="003250CB"/>
    <w:rsid w:val="00326028"/>
    <w:rsid w:val="00327F66"/>
    <w:rsid w:val="003317F8"/>
    <w:rsid w:val="00332994"/>
    <w:rsid w:val="003364DC"/>
    <w:rsid w:val="003368D1"/>
    <w:rsid w:val="00337A2E"/>
    <w:rsid w:val="00337BAB"/>
    <w:rsid w:val="003407A6"/>
    <w:rsid w:val="003437C5"/>
    <w:rsid w:val="003448E7"/>
    <w:rsid w:val="00344CFD"/>
    <w:rsid w:val="0034659E"/>
    <w:rsid w:val="00346FA0"/>
    <w:rsid w:val="00362AB1"/>
    <w:rsid w:val="0036444B"/>
    <w:rsid w:val="003749F4"/>
    <w:rsid w:val="003773A3"/>
    <w:rsid w:val="003805F7"/>
    <w:rsid w:val="00380ED7"/>
    <w:rsid w:val="003846C2"/>
    <w:rsid w:val="00384BDA"/>
    <w:rsid w:val="00386F07"/>
    <w:rsid w:val="00390712"/>
    <w:rsid w:val="00391B32"/>
    <w:rsid w:val="003A12B7"/>
    <w:rsid w:val="003A22BC"/>
    <w:rsid w:val="003A28CA"/>
    <w:rsid w:val="003A30E2"/>
    <w:rsid w:val="003A35A0"/>
    <w:rsid w:val="003A4161"/>
    <w:rsid w:val="003A5C9C"/>
    <w:rsid w:val="003B1529"/>
    <w:rsid w:val="003B2DC6"/>
    <w:rsid w:val="003B57DE"/>
    <w:rsid w:val="003C246B"/>
    <w:rsid w:val="003C3ACA"/>
    <w:rsid w:val="003C6CB8"/>
    <w:rsid w:val="003E03B4"/>
    <w:rsid w:val="003E289D"/>
    <w:rsid w:val="003F4A01"/>
    <w:rsid w:val="003F55E9"/>
    <w:rsid w:val="003F584E"/>
    <w:rsid w:val="003F58E1"/>
    <w:rsid w:val="003F5DFD"/>
    <w:rsid w:val="003F6EA0"/>
    <w:rsid w:val="004018A3"/>
    <w:rsid w:val="004115B3"/>
    <w:rsid w:val="00420AB4"/>
    <w:rsid w:val="00420D6E"/>
    <w:rsid w:val="00422A8C"/>
    <w:rsid w:val="00425778"/>
    <w:rsid w:val="004264DA"/>
    <w:rsid w:val="00426FB0"/>
    <w:rsid w:val="00440162"/>
    <w:rsid w:val="0044207E"/>
    <w:rsid w:val="00445716"/>
    <w:rsid w:val="00447B32"/>
    <w:rsid w:val="004507E8"/>
    <w:rsid w:val="004524F2"/>
    <w:rsid w:val="0045279F"/>
    <w:rsid w:val="00452C14"/>
    <w:rsid w:val="00452D5A"/>
    <w:rsid w:val="00455DF2"/>
    <w:rsid w:val="00457225"/>
    <w:rsid w:val="0045753A"/>
    <w:rsid w:val="00462BE0"/>
    <w:rsid w:val="004709B3"/>
    <w:rsid w:val="00471D61"/>
    <w:rsid w:val="00473B61"/>
    <w:rsid w:val="00475EDB"/>
    <w:rsid w:val="00480D11"/>
    <w:rsid w:val="00483FBD"/>
    <w:rsid w:val="004858DB"/>
    <w:rsid w:val="0049619E"/>
    <w:rsid w:val="00497362"/>
    <w:rsid w:val="004A1428"/>
    <w:rsid w:val="004A4595"/>
    <w:rsid w:val="004A46F6"/>
    <w:rsid w:val="004A4797"/>
    <w:rsid w:val="004A6550"/>
    <w:rsid w:val="004A6698"/>
    <w:rsid w:val="004A7489"/>
    <w:rsid w:val="004B17FA"/>
    <w:rsid w:val="004B2C74"/>
    <w:rsid w:val="004B31C9"/>
    <w:rsid w:val="004B420D"/>
    <w:rsid w:val="004B4246"/>
    <w:rsid w:val="004B5327"/>
    <w:rsid w:val="004B6F5C"/>
    <w:rsid w:val="004B7BEC"/>
    <w:rsid w:val="004C358A"/>
    <w:rsid w:val="004C3B62"/>
    <w:rsid w:val="004D0ECE"/>
    <w:rsid w:val="004D1FD2"/>
    <w:rsid w:val="004D2FD4"/>
    <w:rsid w:val="004D4C48"/>
    <w:rsid w:val="004D713C"/>
    <w:rsid w:val="004D7F5F"/>
    <w:rsid w:val="004E18D7"/>
    <w:rsid w:val="004E1BC4"/>
    <w:rsid w:val="004E5B2A"/>
    <w:rsid w:val="004E740A"/>
    <w:rsid w:val="004E766D"/>
    <w:rsid w:val="004E76F3"/>
    <w:rsid w:val="004F2DDC"/>
    <w:rsid w:val="004F3267"/>
    <w:rsid w:val="004F3953"/>
    <w:rsid w:val="004F5C3B"/>
    <w:rsid w:val="004F75A2"/>
    <w:rsid w:val="004F7771"/>
    <w:rsid w:val="00500343"/>
    <w:rsid w:val="005015ED"/>
    <w:rsid w:val="00503633"/>
    <w:rsid w:val="005061AF"/>
    <w:rsid w:val="00507E89"/>
    <w:rsid w:val="00510F65"/>
    <w:rsid w:val="00512BE4"/>
    <w:rsid w:val="005144D2"/>
    <w:rsid w:val="00514EF2"/>
    <w:rsid w:val="00515127"/>
    <w:rsid w:val="00515D98"/>
    <w:rsid w:val="00520AD5"/>
    <w:rsid w:val="0052126C"/>
    <w:rsid w:val="00523461"/>
    <w:rsid w:val="0052551F"/>
    <w:rsid w:val="00525963"/>
    <w:rsid w:val="0052707A"/>
    <w:rsid w:val="00534E9B"/>
    <w:rsid w:val="00541C0F"/>
    <w:rsid w:val="005436F4"/>
    <w:rsid w:val="005461DF"/>
    <w:rsid w:val="00546728"/>
    <w:rsid w:val="005516AE"/>
    <w:rsid w:val="00551CF0"/>
    <w:rsid w:val="00553180"/>
    <w:rsid w:val="00554032"/>
    <w:rsid w:val="005544AB"/>
    <w:rsid w:val="00554AE2"/>
    <w:rsid w:val="00555A69"/>
    <w:rsid w:val="00556393"/>
    <w:rsid w:val="00561E6A"/>
    <w:rsid w:val="0056393A"/>
    <w:rsid w:val="00570D85"/>
    <w:rsid w:val="00570F2A"/>
    <w:rsid w:val="00571BF7"/>
    <w:rsid w:val="0057216B"/>
    <w:rsid w:val="00585066"/>
    <w:rsid w:val="00587C32"/>
    <w:rsid w:val="005A1D0A"/>
    <w:rsid w:val="005A635D"/>
    <w:rsid w:val="005B0A34"/>
    <w:rsid w:val="005B7ABD"/>
    <w:rsid w:val="005C0192"/>
    <w:rsid w:val="005C045D"/>
    <w:rsid w:val="005C0DBF"/>
    <w:rsid w:val="005C142F"/>
    <w:rsid w:val="005C331D"/>
    <w:rsid w:val="005C36C5"/>
    <w:rsid w:val="005C63BB"/>
    <w:rsid w:val="005D30F6"/>
    <w:rsid w:val="005D35A4"/>
    <w:rsid w:val="005D36A7"/>
    <w:rsid w:val="005D3820"/>
    <w:rsid w:val="005D3C9C"/>
    <w:rsid w:val="005D55F3"/>
    <w:rsid w:val="005D65DE"/>
    <w:rsid w:val="005D6A88"/>
    <w:rsid w:val="005F0C02"/>
    <w:rsid w:val="005F363C"/>
    <w:rsid w:val="005F66C3"/>
    <w:rsid w:val="005F6D16"/>
    <w:rsid w:val="005F7C07"/>
    <w:rsid w:val="0060638D"/>
    <w:rsid w:val="0061092C"/>
    <w:rsid w:val="00616FB0"/>
    <w:rsid w:val="006203EE"/>
    <w:rsid w:val="00620938"/>
    <w:rsid w:val="00624DF0"/>
    <w:rsid w:val="00624E3B"/>
    <w:rsid w:val="006258DE"/>
    <w:rsid w:val="006348FB"/>
    <w:rsid w:val="0063544F"/>
    <w:rsid w:val="0064096B"/>
    <w:rsid w:val="006412D8"/>
    <w:rsid w:val="006413C6"/>
    <w:rsid w:val="00641A7A"/>
    <w:rsid w:val="00643116"/>
    <w:rsid w:val="00644063"/>
    <w:rsid w:val="006502EB"/>
    <w:rsid w:val="0065226B"/>
    <w:rsid w:val="00652272"/>
    <w:rsid w:val="00652949"/>
    <w:rsid w:val="0065535F"/>
    <w:rsid w:val="00660F7B"/>
    <w:rsid w:val="00661005"/>
    <w:rsid w:val="00662BB0"/>
    <w:rsid w:val="00664971"/>
    <w:rsid w:val="00670334"/>
    <w:rsid w:val="00670837"/>
    <w:rsid w:val="006720FC"/>
    <w:rsid w:val="006736D4"/>
    <w:rsid w:val="006746A8"/>
    <w:rsid w:val="00674C9F"/>
    <w:rsid w:val="006753D4"/>
    <w:rsid w:val="0067722A"/>
    <w:rsid w:val="0067766F"/>
    <w:rsid w:val="00677CDC"/>
    <w:rsid w:val="00680C35"/>
    <w:rsid w:val="00681824"/>
    <w:rsid w:val="006819F1"/>
    <w:rsid w:val="00681ED1"/>
    <w:rsid w:val="00683FF6"/>
    <w:rsid w:val="006912C3"/>
    <w:rsid w:val="00691D36"/>
    <w:rsid w:val="00693E96"/>
    <w:rsid w:val="006A04AD"/>
    <w:rsid w:val="006A0A17"/>
    <w:rsid w:val="006A18C9"/>
    <w:rsid w:val="006A418B"/>
    <w:rsid w:val="006B2F77"/>
    <w:rsid w:val="006B33CF"/>
    <w:rsid w:val="006B5487"/>
    <w:rsid w:val="006B6FF7"/>
    <w:rsid w:val="006B7473"/>
    <w:rsid w:val="006B7926"/>
    <w:rsid w:val="006C1F83"/>
    <w:rsid w:val="006C2373"/>
    <w:rsid w:val="006C3339"/>
    <w:rsid w:val="006C6B5D"/>
    <w:rsid w:val="006C7DCD"/>
    <w:rsid w:val="006D3860"/>
    <w:rsid w:val="006D4C04"/>
    <w:rsid w:val="006D7212"/>
    <w:rsid w:val="006D7EAA"/>
    <w:rsid w:val="006E19F0"/>
    <w:rsid w:val="006E1C90"/>
    <w:rsid w:val="006E3CFA"/>
    <w:rsid w:val="006E4362"/>
    <w:rsid w:val="006E6F32"/>
    <w:rsid w:val="006F1980"/>
    <w:rsid w:val="006F209D"/>
    <w:rsid w:val="006F38CD"/>
    <w:rsid w:val="006F49F0"/>
    <w:rsid w:val="007003CD"/>
    <w:rsid w:val="00702F2A"/>
    <w:rsid w:val="007035D6"/>
    <w:rsid w:val="007036B2"/>
    <w:rsid w:val="007046A1"/>
    <w:rsid w:val="007046AE"/>
    <w:rsid w:val="007068A7"/>
    <w:rsid w:val="00713A21"/>
    <w:rsid w:val="00716311"/>
    <w:rsid w:val="00721424"/>
    <w:rsid w:val="007214F9"/>
    <w:rsid w:val="00723EE7"/>
    <w:rsid w:val="00726998"/>
    <w:rsid w:val="00731B80"/>
    <w:rsid w:val="00732A16"/>
    <w:rsid w:val="007347BF"/>
    <w:rsid w:val="0073699C"/>
    <w:rsid w:val="007511F3"/>
    <w:rsid w:val="00754061"/>
    <w:rsid w:val="00764590"/>
    <w:rsid w:val="007674AA"/>
    <w:rsid w:val="00767E01"/>
    <w:rsid w:val="00772171"/>
    <w:rsid w:val="00775FF8"/>
    <w:rsid w:val="007806F2"/>
    <w:rsid w:val="0078097F"/>
    <w:rsid w:val="007809AB"/>
    <w:rsid w:val="00785B85"/>
    <w:rsid w:val="00791A4E"/>
    <w:rsid w:val="0079379B"/>
    <w:rsid w:val="00796D2B"/>
    <w:rsid w:val="00797A34"/>
    <w:rsid w:val="007B60C5"/>
    <w:rsid w:val="007B64CC"/>
    <w:rsid w:val="007B6ACD"/>
    <w:rsid w:val="007C1526"/>
    <w:rsid w:val="007C7869"/>
    <w:rsid w:val="007D1EEC"/>
    <w:rsid w:val="007D3834"/>
    <w:rsid w:val="007D3BEC"/>
    <w:rsid w:val="007D57C9"/>
    <w:rsid w:val="007D65D0"/>
    <w:rsid w:val="007D6EB6"/>
    <w:rsid w:val="007D7B0A"/>
    <w:rsid w:val="007E46F4"/>
    <w:rsid w:val="007E6FB8"/>
    <w:rsid w:val="007E72CA"/>
    <w:rsid w:val="007E74A6"/>
    <w:rsid w:val="007F041B"/>
    <w:rsid w:val="007F2609"/>
    <w:rsid w:val="007F6FF4"/>
    <w:rsid w:val="0080050A"/>
    <w:rsid w:val="00801B99"/>
    <w:rsid w:val="00804ED1"/>
    <w:rsid w:val="00811846"/>
    <w:rsid w:val="00811E5E"/>
    <w:rsid w:val="0081246D"/>
    <w:rsid w:val="00814E5D"/>
    <w:rsid w:val="0081591A"/>
    <w:rsid w:val="00815FE3"/>
    <w:rsid w:val="00817BA2"/>
    <w:rsid w:val="008210EA"/>
    <w:rsid w:val="00825C10"/>
    <w:rsid w:val="0082689C"/>
    <w:rsid w:val="00831DA7"/>
    <w:rsid w:val="008351FF"/>
    <w:rsid w:val="00836C6F"/>
    <w:rsid w:val="00842724"/>
    <w:rsid w:val="00851B60"/>
    <w:rsid w:val="00854152"/>
    <w:rsid w:val="00855394"/>
    <w:rsid w:val="00855D53"/>
    <w:rsid w:val="00855E8E"/>
    <w:rsid w:val="00860E5B"/>
    <w:rsid w:val="0086142D"/>
    <w:rsid w:val="00863846"/>
    <w:rsid w:val="00865010"/>
    <w:rsid w:val="00865321"/>
    <w:rsid w:val="00870545"/>
    <w:rsid w:val="00871832"/>
    <w:rsid w:val="0087662A"/>
    <w:rsid w:val="0087663B"/>
    <w:rsid w:val="00876DAA"/>
    <w:rsid w:val="00881ADC"/>
    <w:rsid w:val="00885D06"/>
    <w:rsid w:val="00887C37"/>
    <w:rsid w:val="0089078C"/>
    <w:rsid w:val="00893C89"/>
    <w:rsid w:val="00896360"/>
    <w:rsid w:val="008A4E74"/>
    <w:rsid w:val="008B1317"/>
    <w:rsid w:val="008B3567"/>
    <w:rsid w:val="008B450B"/>
    <w:rsid w:val="008C0308"/>
    <w:rsid w:val="008C1C34"/>
    <w:rsid w:val="008C7F25"/>
    <w:rsid w:val="008D2417"/>
    <w:rsid w:val="008D3CC3"/>
    <w:rsid w:val="008D50A2"/>
    <w:rsid w:val="008D58C2"/>
    <w:rsid w:val="008D601B"/>
    <w:rsid w:val="008D633B"/>
    <w:rsid w:val="008D71F6"/>
    <w:rsid w:val="008D7795"/>
    <w:rsid w:val="008E4A93"/>
    <w:rsid w:val="008E4DC5"/>
    <w:rsid w:val="008F265A"/>
    <w:rsid w:val="008F2F0C"/>
    <w:rsid w:val="00901874"/>
    <w:rsid w:val="0090289F"/>
    <w:rsid w:val="009028A1"/>
    <w:rsid w:val="009054AB"/>
    <w:rsid w:val="00910112"/>
    <w:rsid w:val="00921333"/>
    <w:rsid w:val="00921C53"/>
    <w:rsid w:val="00922DC7"/>
    <w:rsid w:val="00925DBF"/>
    <w:rsid w:val="00927197"/>
    <w:rsid w:val="0092788A"/>
    <w:rsid w:val="00932113"/>
    <w:rsid w:val="00932FDA"/>
    <w:rsid w:val="00936722"/>
    <w:rsid w:val="00937FEA"/>
    <w:rsid w:val="00943E0B"/>
    <w:rsid w:val="009540CD"/>
    <w:rsid w:val="0095568A"/>
    <w:rsid w:val="00961B0A"/>
    <w:rsid w:val="009625DA"/>
    <w:rsid w:val="00972630"/>
    <w:rsid w:val="00977B52"/>
    <w:rsid w:val="00977FF7"/>
    <w:rsid w:val="00982EB7"/>
    <w:rsid w:val="0098329C"/>
    <w:rsid w:val="00990C8E"/>
    <w:rsid w:val="009935E3"/>
    <w:rsid w:val="0099577A"/>
    <w:rsid w:val="00996D33"/>
    <w:rsid w:val="009A082E"/>
    <w:rsid w:val="009A3429"/>
    <w:rsid w:val="009B1E30"/>
    <w:rsid w:val="009B27F8"/>
    <w:rsid w:val="009B2C9D"/>
    <w:rsid w:val="009B7D44"/>
    <w:rsid w:val="009C0AC5"/>
    <w:rsid w:val="009C132D"/>
    <w:rsid w:val="009C15F5"/>
    <w:rsid w:val="009C1CD3"/>
    <w:rsid w:val="009C290B"/>
    <w:rsid w:val="009D068E"/>
    <w:rsid w:val="009D10C0"/>
    <w:rsid w:val="009D447B"/>
    <w:rsid w:val="009D46AA"/>
    <w:rsid w:val="009D4956"/>
    <w:rsid w:val="009D735F"/>
    <w:rsid w:val="009E15B5"/>
    <w:rsid w:val="009E6CFD"/>
    <w:rsid w:val="009F2CD9"/>
    <w:rsid w:val="009F31F2"/>
    <w:rsid w:val="009F51B1"/>
    <w:rsid w:val="009F7265"/>
    <w:rsid w:val="009F7414"/>
    <w:rsid w:val="009F77D0"/>
    <w:rsid w:val="00A018E6"/>
    <w:rsid w:val="00A019D0"/>
    <w:rsid w:val="00A0214D"/>
    <w:rsid w:val="00A030E6"/>
    <w:rsid w:val="00A04C02"/>
    <w:rsid w:val="00A07DEE"/>
    <w:rsid w:val="00A120BA"/>
    <w:rsid w:val="00A134D6"/>
    <w:rsid w:val="00A13CB3"/>
    <w:rsid w:val="00A13D9F"/>
    <w:rsid w:val="00A15810"/>
    <w:rsid w:val="00A21505"/>
    <w:rsid w:val="00A2216C"/>
    <w:rsid w:val="00A229B2"/>
    <w:rsid w:val="00A23B78"/>
    <w:rsid w:val="00A26B2F"/>
    <w:rsid w:val="00A3157E"/>
    <w:rsid w:val="00A3297E"/>
    <w:rsid w:val="00A32A20"/>
    <w:rsid w:val="00A3334C"/>
    <w:rsid w:val="00A40883"/>
    <w:rsid w:val="00A41C06"/>
    <w:rsid w:val="00A45AC4"/>
    <w:rsid w:val="00A470D3"/>
    <w:rsid w:val="00A50B7C"/>
    <w:rsid w:val="00A55A62"/>
    <w:rsid w:val="00A62328"/>
    <w:rsid w:val="00A63380"/>
    <w:rsid w:val="00A6440B"/>
    <w:rsid w:val="00A6493D"/>
    <w:rsid w:val="00A6785D"/>
    <w:rsid w:val="00A77CB3"/>
    <w:rsid w:val="00A82F4D"/>
    <w:rsid w:val="00A839C2"/>
    <w:rsid w:val="00A85465"/>
    <w:rsid w:val="00A924BA"/>
    <w:rsid w:val="00A92604"/>
    <w:rsid w:val="00A92A94"/>
    <w:rsid w:val="00A97F29"/>
    <w:rsid w:val="00AA07F9"/>
    <w:rsid w:val="00AA0CE3"/>
    <w:rsid w:val="00AA1258"/>
    <w:rsid w:val="00AA1FB2"/>
    <w:rsid w:val="00AA2FD0"/>
    <w:rsid w:val="00AA5CE7"/>
    <w:rsid w:val="00AA783E"/>
    <w:rsid w:val="00AB17C8"/>
    <w:rsid w:val="00AB32FA"/>
    <w:rsid w:val="00AB41E5"/>
    <w:rsid w:val="00AB6534"/>
    <w:rsid w:val="00AB7ECB"/>
    <w:rsid w:val="00AC0929"/>
    <w:rsid w:val="00AC271F"/>
    <w:rsid w:val="00AC2DB3"/>
    <w:rsid w:val="00AC58B2"/>
    <w:rsid w:val="00AC7D4D"/>
    <w:rsid w:val="00AD2198"/>
    <w:rsid w:val="00AD6F7F"/>
    <w:rsid w:val="00AD7884"/>
    <w:rsid w:val="00AE05AC"/>
    <w:rsid w:val="00AE51E9"/>
    <w:rsid w:val="00AF1CE1"/>
    <w:rsid w:val="00B00E62"/>
    <w:rsid w:val="00B02937"/>
    <w:rsid w:val="00B029B2"/>
    <w:rsid w:val="00B0375B"/>
    <w:rsid w:val="00B10FA5"/>
    <w:rsid w:val="00B11B52"/>
    <w:rsid w:val="00B122A0"/>
    <w:rsid w:val="00B12D02"/>
    <w:rsid w:val="00B17579"/>
    <w:rsid w:val="00B2011A"/>
    <w:rsid w:val="00B227B8"/>
    <w:rsid w:val="00B25B43"/>
    <w:rsid w:val="00B31607"/>
    <w:rsid w:val="00B3234C"/>
    <w:rsid w:val="00B35C0A"/>
    <w:rsid w:val="00B40001"/>
    <w:rsid w:val="00B407CB"/>
    <w:rsid w:val="00B46A52"/>
    <w:rsid w:val="00B46C3D"/>
    <w:rsid w:val="00B4732C"/>
    <w:rsid w:val="00B5343A"/>
    <w:rsid w:val="00B57E83"/>
    <w:rsid w:val="00B65EFD"/>
    <w:rsid w:val="00B664CE"/>
    <w:rsid w:val="00B6764C"/>
    <w:rsid w:val="00B7359C"/>
    <w:rsid w:val="00B74E4A"/>
    <w:rsid w:val="00B750A5"/>
    <w:rsid w:val="00B76D83"/>
    <w:rsid w:val="00B76FE8"/>
    <w:rsid w:val="00B77095"/>
    <w:rsid w:val="00B804D4"/>
    <w:rsid w:val="00B81118"/>
    <w:rsid w:val="00B83A7D"/>
    <w:rsid w:val="00B845DE"/>
    <w:rsid w:val="00B92D31"/>
    <w:rsid w:val="00B9323D"/>
    <w:rsid w:val="00B95613"/>
    <w:rsid w:val="00B96A44"/>
    <w:rsid w:val="00BA08A5"/>
    <w:rsid w:val="00BA28BA"/>
    <w:rsid w:val="00BA3E80"/>
    <w:rsid w:val="00BA5DA2"/>
    <w:rsid w:val="00BB1A4D"/>
    <w:rsid w:val="00BB26AF"/>
    <w:rsid w:val="00BB3717"/>
    <w:rsid w:val="00BB3D38"/>
    <w:rsid w:val="00BB5509"/>
    <w:rsid w:val="00BB692E"/>
    <w:rsid w:val="00BC1087"/>
    <w:rsid w:val="00BC32BC"/>
    <w:rsid w:val="00BC3B48"/>
    <w:rsid w:val="00BC3D3F"/>
    <w:rsid w:val="00BC4104"/>
    <w:rsid w:val="00BC4187"/>
    <w:rsid w:val="00BC44F9"/>
    <w:rsid w:val="00BE0FF5"/>
    <w:rsid w:val="00BF0007"/>
    <w:rsid w:val="00BF05EB"/>
    <w:rsid w:val="00C0390E"/>
    <w:rsid w:val="00C03CEB"/>
    <w:rsid w:val="00C04F5D"/>
    <w:rsid w:val="00C11D2F"/>
    <w:rsid w:val="00C14BD5"/>
    <w:rsid w:val="00C14D60"/>
    <w:rsid w:val="00C15270"/>
    <w:rsid w:val="00C228E8"/>
    <w:rsid w:val="00C24D56"/>
    <w:rsid w:val="00C2692D"/>
    <w:rsid w:val="00C27CF5"/>
    <w:rsid w:val="00C34512"/>
    <w:rsid w:val="00C433D3"/>
    <w:rsid w:val="00C46709"/>
    <w:rsid w:val="00C473FD"/>
    <w:rsid w:val="00C50F0C"/>
    <w:rsid w:val="00C51525"/>
    <w:rsid w:val="00C534FD"/>
    <w:rsid w:val="00C5798D"/>
    <w:rsid w:val="00C57C75"/>
    <w:rsid w:val="00C65384"/>
    <w:rsid w:val="00C6542E"/>
    <w:rsid w:val="00C66185"/>
    <w:rsid w:val="00C67AB8"/>
    <w:rsid w:val="00C7554E"/>
    <w:rsid w:val="00C75605"/>
    <w:rsid w:val="00C77BFC"/>
    <w:rsid w:val="00C82259"/>
    <w:rsid w:val="00C851C8"/>
    <w:rsid w:val="00C86766"/>
    <w:rsid w:val="00C9026A"/>
    <w:rsid w:val="00C9586C"/>
    <w:rsid w:val="00C96EBE"/>
    <w:rsid w:val="00CA0530"/>
    <w:rsid w:val="00CA5C2E"/>
    <w:rsid w:val="00CA5EF4"/>
    <w:rsid w:val="00CB239C"/>
    <w:rsid w:val="00CB296F"/>
    <w:rsid w:val="00CB3465"/>
    <w:rsid w:val="00CB5978"/>
    <w:rsid w:val="00CB703A"/>
    <w:rsid w:val="00CB720C"/>
    <w:rsid w:val="00CC0572"/>
    <w:rsid w:val="00CC3DBA"/>
    <w:rsid w:val="00CC5E5F"/>
    <w:rsid w:val="00CC6AB2"/>
    <w:rsid w:val="00CD1A5E"/>
    <w:rsid w:val="00CD3316"/>
    <w:rsid w:val="00CD3A52"/>
    <w:rsid w:val="00CD4D7E"/>
    <w:rsid w:val="00CD4E9F"/>
    <w:rsid w:val="00CE293A"/>
    <w:rsid w:val="00CE34C1"/>
    <w:rsid w:val="00CE3936"/>
    <w:rsid w:val="00CE44F1"/>
    <w:rsid w:val="00CE73A6"/>
    <w:rsid w:val="00CF26C8"/>
    <w:rsid w:val="00CF38AB"/>
    <w:rsid w:val="00CF59CA"/>
    <w:rsid w:val="00CF6031"/>
    <w:rsid w:val="00CF7D67"/>
    <w:rsid w:val="00CF7F0C"/>
    <w:rsid w:val="00D03010"/>
    <w:rsid w:val="00D03E26"/>
    <w:rsid w:val="00D04798"/>
    <w:rsid w:val="00D10B39"/>
    <w:rsid w:val="00D11E7F"/>
    <w:rsid w:val="00D16F0F"/>
    <w:rsid w:val="00D25396"/>
    <w:rsid w:val="00D269CB"/>
    <w:rsid w:val="00D2781C"/>
    <w:rsid w:val="00D41467"/>
    <w:rsid w:val="00D42720"/>
    <w:rsid w:val="00D45842"/>
    <w:rsid w:val="00D52474"/>
    <w:rsid w:val="00D53F3F"/>
    <w:rsid w:val="00D56482"/>
    <w:rsid w:val="00D56E71"/>
    <w:rsid w:val="00D61FBA"/>
    <w:rsid w:val="00D71307"/>
    <w:rsid w:val="00D720EA"/>
    <w:rsid w:val="00D7534C"/>
    <w:rsid w:val="00D76E85"/>
    <w:rsid w:val="00D76FF1"/>
    <w:rsid w:val="00D815DD"/>
    <w:rsid w:val="00D8353F"/>
    <w:rsid w:val="00D83CCB"/>
    <w:rsid w:val="00D85C3F"/>
    <w:rsid w:val="00D864C7"/>
    <w:rsid w:val="00D90316"/>
    <w:rsid w:val="00D91152"/>
    <w:rsid w:val="00D9236B"/>
    <w:rsid w:val="00D92BA6"/>
    <w:rsid w:val="00D92F84"/>
    <w:rsid w:val="00D964B1"/>
    <w:rsid w:val="00DA5C83"/>
    <w:rsid w:val="00DA7F36"/>
    <w:rsid w:val="00DB48C9"/>
    <w:rsid w:val="00DB5464"/>
    <w:rsid w:val="00DB551E"/>
    <w:rsid w:val="00DC2971"/>
    <w:rsid w:val="00DC4673"/>
    <w:rsid w:val="00DC5285"/>
    <w:rsid w:val="00DC6926"/>
    <w:rsid w:val="00DD10F7"/>
    <w:rsid w:val="00DD43AC"/>
    <w:rsid w:val="00DD60A9"/>
    <w:rsid w:val="00DE31CE"/>
    <w:rsid w:val="00DE5479"/>
    <w:rsid w:val="00DE5AC2"/>
    <w:rsid w:val="00DF03BB"/>
    <w:rsid w:val="00DF39E3"/>
    <w:rsid w:val="00DF4219"/>
    <w:rsid w:val="00DF537B"/>
    <w:rsid w:val="00E01A43"/>
    <w:rsid w:val="00E02A7F"/>
    <w:rsid w:val="00E03C42"/>
    <w:rsid w:val="00E04744"/>
    <w:rsid w:val="00E05661"/>
    <w:rsid w:val="00E10FFD"/>
    <w:rsid w:val="00E1128F"/>
    <w:rsid w:val="00E12576"/>
    <w:rsid w:val="00E14114"/>
    <w:rsid w:val="00E14ECB"/>
    <w:rsid w:val="00E17850"/>
    <w:rsid w:val="00E17ABA"/>
    <w:rsid w:val="00E2112E"/>
    <w:rsid w:val="00E21970"/>
    <w:rsid w:val="00E26D44"/>
    <w:rsid w:val="00E26E10"/>
    <w:rsid w:val="00E272D0"/>
    <w:rsid w:val="00E276B8"/>
    <w:rsid w:val="00E31763"/>
    <w:rsid w:val="00E319AB"/>
    <w:rsid w:val="00E32829"/>
    <w:rsid w:val="00E33627"/>
    <w:rsid w:val="00E3370C"/>
    <w:rsid w:val="00E33E9D"/>
    <w:rsid w:val="00E37438"/>
    <w:rsid w:val="00E419F7"/>
    <w:rsid w:val="00E50811"/>
    <w:rsid w:val="00E50D09"/>
    <w:rsid w:val="00E52A03"/>
    <w:rsid w:val="00E52CC2"/>
    <w:rsid w:val="00E54704"/>
    <w:rsid w:val="00E5474F"/>
    <w:rsid w:val="00E55141"/>
    <w:rsid w:val="00E60D48"/>
    <w:rsid w:val="00E64FDB"/>
    <w:rsid w:val="00E6636C"/>
    <w:rsid w:val="00E70A14"/>
    <w:rsid w:val="00E712A9"/>
    <w:rsid w:val="00E71442"/>
    <w:rsid w:val="00E71CBB"/>
    <w:rsid w:val="00E71CC0"/>
    <w:rsid w:val="00E729BC"/>
    <w:rsid w:val="00E73D99"/>
    <w:rsid w:val="00E74E99"/>
    <w:rsid w:val="00E77621"/>
    <w:rsid w:val="00E80449"/>
    <w:rsid w:val="00E83B45"/>
    <w:rsid w:val="00E85400"/>
    <w:rsid w:val="00E90936"/>
    <w:rsid w:val="00E90EB1"/>
    <w:rsid w:val="00E92DF5"/>
    <w:rsid w:val="00E94978"/>
    <w:rsid w:val="00E96E27"/>
    <w:rsid w:val="00EB05E9"/>
    <w:rsid w:val="00EB2B35"/>
    <w:rsid w:val="00EC2CCA"/>
    <w:rsid w:val="00EC70A8"/>
    <w:rsid w:val="00EC7BC8"/>
    <w:rsid w:val="00ED0475"/>
    <w:rsid w:val="00ED33A2"/>
    <w:rsid w:val="00ED3E2C"/>
    <w:rsid w:val="00EE1C07"/>
    <w:rsid w:val="00EE5914"/>
    <w:rsid w:val="00EF0865"/>
    <w:rsid w:val="00EF53E6"/>
    <w:rsid w:val="00EF755A"/>
    <w:rsid w:val="00F00233"/>
    <w:rsid w:val="00F1099A"/>
    <w:rsid w:val="00F12D9F"/>
    <w:rsid w:val="00F12E99"/>
    <w:rsid w:val="00F13077"/>
    <w:rsid w:val="00F135CA"/>
    <w:rsid w:val="00F2181C"/>
    <w:rsid w:val="00F21FA0"/>
    <w:rsid w:val="00F23EFB"/>
    <w:rsid w:val="00F25233"/>
    <w:rsid w:val="00F25C8C"/>
    <w:rsid w:val="00F37281"/>
    <w:rsid w:val="00F375C1"/>
    <w:rsid w:val="00F40D13"/>
    <w:rsid w:val="00F4186F"/>
    <w:rsid w:val="00F41EE4"/>
    <w:rsid w:val="00F45E75"/>
    <w:rsid w:val="00F46243"/>
    <w:rsid w:val="00F47C4D"/>
    <w:rsid w:val="00F53001"/>
    <w:rsid w:val="00F54243"/>
    <w:rsid w:val="00F5708F"/>
    <w:rsid w:val="00F57DB0"/>
    <w:rsid w:val="00F62227"/>
    <w:rsid w:val="00F6261E"/>
    <w:rsid w:val="00F62E8B"/>
    <w:rsid w:val="00F63B58"/>
    <w:rsid w:val="00F6527F"/>
    <w:rsid w:val="00F65BBD"/>
    <w:rsid w:val="00F65D25"/>
    <w:rsid w:val="00F66238"/>
    <w:rsid w:val="00F66549"/>
    <w:rsid w:val="00F6760D"/>
    <w:rsid w:val="00F7236F"/>
    <w:rsid w:val="00F80E31"/>
    <w:rsid w:val="00F810C8"/>
    <w:rsid w:val="00F857BD"/>
    <w:rsid w:val="00F9169B"/>
    <w:rsid w:val="00F920AE"/>
    <w:rsid w:val="00F945BF"/>
    <w:rsid w:val="00F95449"/>
    <w:rsid w:val="00F95639"/>
    <w:rsid w:val="00FA1DFD"/>
    <w:rsid w:val="00FA3CAE"/>
    <w:rsid w:val="00FA6D2C"/>
    <w:rsid w:val="00FB0FCC"/>
    <w:rsid w:val="00FB4005"/>
    <w:rsid w:val="00FB68AC"/>
    <w:rsid w:val="00FB6EB6"/>
    <w:rsid w:val="00FB7039"/>
    <w:rsid w:val="00FC28AC"/>
    <w:rsid w:val="00FD4191"/>
    <w:rsid w:val="00FD4BEE"/>
    <w:rsid w:val="00FD6CA0"/>
    <w:rsid w:val="00FD7571"/>
    <w:rsid w:val="00FD783A"/>
    <w:rsid w:val="00FE0567"/>
    <w:rsid w:val="00FE1FA7"/>
    <w:rsid w:val="00FE2633"/>
    <w:rsid w:val="00FE28E9"/>
    <w:rsid w:val="00FE29A0"/>
    <w:rsid w:val="00FE2A8F"/>
    <w:rsid w:val="00FE6978"/>
    <w:rsid w:val="00FF01A2"/>
    <w:rsid w:val="00FF0402"/>
    <w:rsid w:val="00FF2AC5"/>
    <w:rsid w:val="00FF449A"/>
    <w:rsid w:val="00FF4EFC"/>
    <w:rsid w:val="00FF705D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0B97F5-A1B3-4C85-9E49-8F88F5D6E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65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C3ACA"/>
    <w:pPr>
      <w:spacing w:before="150" w:after="100" w:afterAutospacing="1" w:line="240" w:lineRule="auto"/>
      <w:ind w:firstLine="150"/>
      <w:jc w:val="both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table" w:styleId="a6">
    <w:name w:val="Table Grid"/>
    <w:basedOn w:val="a1"/>
    <w:uiPriority w:val="59"/>
    <w:rsid w:val="00FF4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E1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1C90"/>
  </w:style>
  <w:style w:type="paragraph" w:styleId="a9">
    <w:name w:val="footer"/>
    <w:basedOn w:val="a"/>
    <w:link w:val="aa"/>
    <w:uiPriority w:val="99"/>
    <w:unhideWhenUsed/>
    <w:rsid w:val="006E1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1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7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представлений поданных в 2014 году</c:v>
                </c:pt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>Петропавловск-Камчатский городской округ</c:v>
                </c:pt>
                <c:pt idx="1">
                  <c:v>Елизовский муниципальный район</c:v>
                </c:pt>
                <c:pt idx="2">
                  <c:v>Вилючинский городской округ</c:v>
                </c:pt>
                <c:pt idx="3">
                  <c:v>Мильковский муниципальный район</c:v>
                </c:pt>
                <c:pt idx="4">
                  <c:v>Усть-Камчатский муниципальный район</c:v>
                </c:pt>
                <c:pt idx="5">
                  <c:v>Усть-Большерецкий муниципальный район</c:v>
                </c:pt>
                <c:pt idx="6">
                  <c:v>Соболевский муниципальный район</c:v>
                </c:pt>
                <c:pt idx="7">
                  <c:v>Быстринский муниципальный район</c:v>
                </c:pt>
                <c:pt idx="8">
                  <c:v>Алеутский муниципальный район</c:v>
                </c:pt>
                <c:pt idx="9">
                  <c:v>городской округ «поселок Палана»</c:v>
                </c:pt>
                <c:pt idx="10">
                  <c:v>Пенжинский муниципальный район </c:v>
                </c:pt>
                <c:pt idx="11">
                  <c:v>Карагинский муниципальный район </c:v>
                </c:pt>
                <c:pt idx="12">
                  <c:v>Тигильский муниципальный район</c:v>
                </c:pt>
                <c:pt idx="13">
                  <c:v>Олюторский муниципальный район 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122</c:v>
                </c:pt>
                <c:pt idx="1">
                  <c:v>158</c:v>
                </c:pt>
                <c:pt idx="2">
                  <c:v>15</c:v>
                </c:pt>
                <c:pt idx="3">
                  <c:v>11</c:v>
                </c:pt>
                <c:pt idx="4">
                  <c:v>9</c:v>
                </c:pt>
                <c:pt idx="5">
                  <c:v>3</c:v>
                </c:pt>
                <c:pt idx="6">
                  <c:v>1</c:v>
                </c:pt>
                <c:pt idx="7">
                  <c:v>14</c:v>
                </c:pt>
                <c:pt idx="8">
                  <c:v>0</c:v>
                </c:pt>
                <c:pt idx="9">
                  <c:v>8</c:v>
                </c:pt>
                <c:pt idx="10">
                  <c:v>4</c:v>
                </c:pt>
                <c:pt idx="11">
                  <c:v>7</c:v>
                </c:pt>
                <c:pt idx="12">
                  <c:v>9</c:v>
                </c:pt>
                <c:pt idx="13">
                  <c:v>18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обеспечно в 2014 году</c:v>
                </c:pt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>Петропавловск-Камчатский городской округ</c:v>
                </c:pt>
                <c:pt idx="1">
                  <c:v>Елизовский муниципальный район</c:v>
                </c:pt>
                <c:pt idx="2">
                  <c:v>Вилючинский городской округ</c:v>
                </c:pt>
                <c:pt idx="3">
                  <c:v>Мильковский муниципальный район</c:v>
                </c:pt>
                <c:pt idx="4">
                  <c:v>Усть-Камчатский муниципальный район</c:v>
                </c:pt>
                <c:pt idx="5">
                  <c:v>Усть-Большерецкий муниципальный район</c:v>
                </c:pt>
                <c:pt idx="6">
                  <c:v>Соболевский муниципальный район</c:v>
                </c:pt>
                <c:pt idx="7">
                  <c:v>Быстринский муниципальный район</c:v>
                </c:pt>
                <c:pt idx="8">
                  <c:v>Алеутский муниципальный район</c:v>
                </c:pt>
                <c:pt idx="9">
                  <c:v>городской округ «поселок Палана»</c:v>
                </c:pt>
                <c:pt idx="10">
                  <c:v>Пенжинский муниципальный район </c:v>
                </c:pt>
                <c:pt idx="11">
                  <c:v>Карагинский муниципальный район </c:v>
                </c:pt>
                <c:pt idx="12">
                  <c:v>Тигильский муниципальный район</c:v>
                </c:pt>
                <c:pt idx="13">
                  <c:v>Олюторский муниципальный район </c:v>
                </c:pt>
              </c:strCache>
            </c:strRef>
          </c:cat>
          <c:val>
            <c:numRef>
              <c:f>Лист1!$C$2:$C$15</c:f>
              <c:numCache>
                <c:formatCode>General</c:formatCode>
                <c:ptCount val="14"/>
                <c:pt idx="0">
                  <c:v>44</c:v>
                </c:pt>
                <c:pt idx="1">
                  <c:v>34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  <c:pt idx="5">
                  <c:v>1</c:v>
                </c:pt>
                <c:pt idx="6">
                  <c:v>0</c:v>
                </c:pt>
                <c:pt idx="7">
                  <c:v>1</c:v>
                </c:pt>
                <c:pt idx="8">
                  <c:v>0</c:v>
                </c:pt>
                <c:pt idx="9">
                  <c:v>1</c:v>
                </c:pt>
                <c:pt idx="10">
                  <c:v>4</c:v>
                </c:pt>
                <c:pt idx="11">
                  <c:v>0</c:v>
                </c:pt>
                <c:pt idx="12">
                  <c:v>1</c:v>
                </c:pt>
                <c:pt idx="1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7744896"/>
        <c:axId val="307745288"/>
        <c:axId val="0"/>
      </c:bar3DChart>
      <c:catAx>
        <c:axId val="30774489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07745288"/>
        <c:crosses val="autoZero"/>
        <c:auto val="1"/>
        <c:lblAlgn val="ctr"/>
        <c:lblOffset val="100"/>
        <c:noMultiLvlLbl val="0"/>
      </c:catAx>
      <c:valAx>
        <c:axId val="307745288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307744896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700"/>
            </a:pPr>
            <a:endParaRPr lang="ru-RU"/>
          </a:p>
        </c:txPr>
      </c:dTable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представлений</c:v>
                </c:pt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>Петропавловск-Камчатский городской округ</c:v>
                </c:pt>
                <c:pt idx="1">
                  <c:v>Елизовский муниципальный район</c:v>
                </c:pt>
                <c:pt idx="2">
                  <c:v>Вилючинский городской округ</c:v>
                </c:pt>
                <c:pt idx="3">
                  <c:v>Мильковский муниципальный район</c:v>
                </c:pt>
                <c:pt idx="4">
                  <c:v>Усть-Камчатский муниципальный район</c:v>
                </c:pt>
                <c:pt idx="5">
                  <c:v>Усть-Большерецкий муниципальный район</c:v>
                </c:pt>
                <c:pt idx="6">
                  <c:v>Соболевский муниципальный район</c:v>
                </c:pt>
                <c:pt idx="7">
                  <c:v>Быстринский муниципальный район</c:v>
                </c:pt>
                <c:pt idx="8">
                  <c:v>Алеутский муниципальный район</c:v>
                </c:pt>
                <c:pt idx="9">
                  <c:v>городской округ «поселок Палана»</c:v>
                </c:pt>
                <c:pt idx="10">
                  <c:v>Пенжинский муниципальный район </c:v>
                </c:pt>
                <c:pt idx="11">
                  <c:v>Карагинский муниципальный район </c:v>
                </c:pt>
                <c:pt idx="12">
                  <c:v>Тигильский муниципальный район</c:v>
                </c:pt>
                <c:pt idx="13">
                  <c:v>Олюторский муниципальный район 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14</c:v>
                </c:pt>
                <c:pt idx="1">
                  <c:v>18</c:v>
                </c:pt>
                <c:pt idx="2">
                  <c:v>0</c:v>
                </c:pt>
                <c:pt idx="3">
                  <c:v>0</c:v>
                </c:pt>
                <c:pt idx="4">
                  <c:v>2</c:v>
                </c:pt>
                <c:pt idx="5">
                  <c:v>0</c:v>
                </c:pt>
                <c:pt idx="6">
                  <c:v>1</c:v>
                </c:pt>
                <c:pt idx="7">
                  <c:v>2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 нарушением срока</c:v>
                </c:pt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>Петропавловск-Камчатский городской округ</c:v>
                </c:pt>
                <c:pt idx="1">
                  <c:v>Елизовский муниципальный район</c:v>
                </c:pt>
                <c:pt idx="2">
                  <c:v>Вилючинский городской округ</c:v>
                </c:pt>
                <c:pt idx="3">
                  <c:v>Мильковский муниципальный район</c:v>
                </c:pt>
                <c:pt idx="4">
                  <c:v>Усть-Камчатский муниципальный район</c:v>
                </c:pt>
                <c:pt idx="5">
                  <c:v>Усть-Большерецкий муниципальный район</c:v>
                </c:pt>
                <c:pt idx="6">
                  <c:v>Соболевский муниципальный район</c:v>
                </c:pt>
                <c:pt idx="7">
                  <c:v>Быстринский муниципальный район</c:v>
                </c:pt>
                <c:pt idx="8">
                  <c:v>Алеутский муниципальный район</c:v>
                </c:pt>
                <c:pt idx="9">
                  <c:v>городской округ «поселок Палана»</c:v>
                </c:pt>
                <c:pt idx="10">
                  <c:v>Пенжинский муниципальный район </c:v>
                </c:pt>
                <c:pt idx="11">
                  <c:v>Карагинский муниципальный район </c:v>
                </c:pt>
                <c:pt idx="12">
                  <c:v>Тигильский муниципальный район</c:v>
                </c:pt>
                <c:pt idx="13">
                  <c:v>Олюторский муниципальный район </c:v>
                </c:pt>
              </c:strCache>
            </c:strRef>
          </c:cat>
          <c:val>
            <c:numRef>
              <c:f>Лист1!$C$2:$C$15</c:f>
              <c:numCache>
                <c:formatCode>General</c:formatCode>
                <c:ptCount val="14"/>
                <c:pt idx="0">
                  <c:v>3</c:v>
                </c:pt>
                <c:pt idx="1">
                  <c:v>12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1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08931224"/>
        <c:axId val="308931616"/>
        <c:axId val="0"/>
      </c:bar3DChart>
      <c:catAx>
        <c:axId val="30893122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08931616"/>
        <c:crosses val="autoZero"/>
        <c:auto val="1"/>
        <c:lblAlgn val="ctr"/>
        <c:lblOffset val="100"/>
        <c:noMultiLvlLbl val="0"/>
      </c:catAx>
      <c:valAx>
        <c:axId val="308931616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308931224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700"/>
            </a:pPr>
            <a:endParaRPr lang="ru-RU"/>
          </a:p>
        </c:txPr>
      </c:dTable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человек</c:v>
                </c:pt>
              </c:strCache>
            </c:strRef>
          </c:tx>
          <c:invertIfNegative val="0"/>
          <c:cat>
            <c:numRef>
              <c:f>Лист1!$A$2:$A$3</c:f>
              <c:numCache>
                <c:formatCode>General</c:formatCode>
                <c:ptCount val="2"/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550</c:v>
                </c:pt>
                <c:pt idx="1">
                  <c:v>190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квартир</c:v>
                </c:pt>
              </c:strCache>
            </c:strRef>
          </c:tx>
          <c:invertIfNegative val="0"/>
          <c:cat>
            <c:numRef>
              <c:f>Лист1!$A$2:$A$3</c:f>
              <c:numCache>
                <c:formatCode>General</c:formatCode>
                <c:ptCount val="2"/>
              </c:numCache>
            </c:num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425</c:v>
                </c:pt>
                <c:pt idx="1">
                  <c:v>167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08558360"/>
        <c:axId val="208558752"/>
        <c:axId val="0"/>
      </c:bar3DChart>
      <c:catAx>
        <c:axId val="208558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08558752"/>
        <c:crosses val="autoZero"/>
        <c:auto val="1"/>
        <c:lblAlgn val="ctr"/>
        <c:lblOffset val="100"/>
        <c:noMultiLvlLbl val="0"/>
      </c:catAx>
      <c:valAx>
        <c:axId val="2085587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0855836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положительные решения</c:v>
                </c:pt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>Петропавловск-Камчатский городской округ</c:v>
                </c:pt>
                <c:pt idx="1">
                  <c:v>Елизовский муниципальный район</c:v>
                </c:pt>
                <c:pt idx="2">
                  <c:v>Вилючинский городской округ</c:v>
                </c:pt>
                <c:pt idx="3">
                  <c:v>Мильковский муниципальный район</c:v>
                </c:pt>
                <c:pt idx="4">
                  <c:v>Усть-Камчатский муниципальный район</c:v>
                </c:pt>
                <c:pt idx="5">
                  <c:v>Усть-Большерецкий муниципальный район</c:v>
                </c:pt>
                <c:pt idx="6">
                  <c:v>Соболевский муниципальный район</c:v>
                </c:pt>
                <c:pt idx="7">
                  <c:v>Быстринский муниципальный район</c:v>
                </c:pt>
                <c:pt idx="8">
                  <c:v>Алеутский муниципальный район</c:v>
                </c:pt>
                <c:pt idx="9">
                  <c:v>городской округ «поселок Палана»</c:v>
                </c:pt>
                <c:pt idx="10">
                  <c:v>Пенжинский муниципальный район </c:v>
                </c:pt>
                <c:pt idx="11">
                  <c:v>Карагинский муниципальный район </c:v>
                </c:pt>
                <c:pt idx="12">
                  <c:v>Тигильский муниципальный район</c:v>
                </c:pt>
                <c:pt idx="13">
                  <c:v>Олюторский муниципальный район 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8</c:v>
                </c:pt>
                <c:pt idx="1">
                  <c:v>4</c:v>
                </c:pt>
                <c:pt idx="2">
                  <c:v>4</c:v>
                </c:pt>
                <c:pt idx="3">
                  <c:v>5</c:v>
                </c:pt>
                <c:pt idx="4">
                  <c:v>0</c:v>
                </c:pt>
                <c:pt idx="5">
                  <c:v>1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4</c:v>
                </c:pt>
                <c:pt idx="10">
                  <c:v>0</c:v>
                </c:pt>
                <c:pt idx="11">
                  <c:v>2</c:v>
                </c:pt>
                <c:pt idx="12">
                  <c:v>0</c:v>
                </c:pt>
                <c:pt idx="13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отрицательные решения</c:v>
                </c:pt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>Петропавловск-Камчатский городской округ</c:v>
                </c:pt>
                <c:pt idx="1">
                  <c:v>Елизовский муниципальный район</c:v>
                </c:pt>
                <c:pt idx="2">
                  <c:v>Вилючинский городской округ</c:v>
                </c:pt>
                <c:pt idx="3">
                  <c:v>Мильковский муниципальный район</c:v>
                </c:pt>
                <c:pt idx="4">
                  <c:v>Усть-Камчатский муниципальный район</c:v>
                </c:pt>
                <c:pt idx="5">
                  <c:v>Усть-Большерецкий муниципальный район</c:v>
                </c:pt>
                <c:pt idx="6">
                  <c:v>Соболевский муниципальный район</c:v>
                </c:pt>
                <c:pt idx="7">
                  <c:v>Быстринский муниципальный район</c:v>
                </c:pt>
                <c:pt idx="8">
                  <c:v>Алеутский муниципальный район</c:v>
                </c:pt>
                <c:pt idx="9">
                  <c:v>городской округ «поселок Палана»</c:v>
                </c:pt>
                <c:pt idx="10">
                  <c:v>Пенжинский муниципальный район </c:v>
                </c:pt>
                <c:pt idx="11">
                  <c:v>Карагинский муниципальный район </c:v>
                </c:pt>
                <c:pt idx="12">
                  <c:v>Тигильский муниципальный район</c:v>
                </c:pt>
                <c:pt idx="13">
                  <c:v>Олюторский муниципальный район </c:v>
                </c:pt>
              </c:strCache>
            </c:strRef>
          </c:cat>
          <c:val>
            <c:numRef>
              <c:f>Лист1!$C$2:$C$15</c:f>
              <c:numCache>
                <c:formatCode>General</c:formatCode>
                <c:ptCount val="14"/>
                <c:pt idx="0">
                  <c:v>7</c:v>
                </c:pt>
                <c:pt idx="1">
                  <c:v>5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2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12023472"/>
        <c:axId val="312023864"/>
        <c:axId val="0"/>
      </c:bar3DChart>
      <c:catAx>
        <c:axId val="31202347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12023864"/>
        <c:crosses val="autoZero"/>
        <c:auto val="1"/>
        <c:lblAlgn val="ctr"/>
        <c:lblOffset val="100"/>
        <c:noMultiLvlLbl val="0"/>
      </c:catAx>
      <c:valAx>
        <c:axId val="312023864"/>
        <c:scaling>
          <c:orientation val="minMax"/>
        </c:scaling>
        <c:delete val="1"/>
        <c:axPos val="l"/>
        <c:majorGridlines/>
        <c:numFmt formatCode="General" sourceLinked="1"/>
        <c:majorTickMark val="none"/>
        <c:minorTickMark val="none"/>
        <c:tickLblPos val="nextTo"/>
        <c:crossAx val="312023472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700"/>
            </a:pPr>
            <a:endParaRPr lang="ru-RU"/>
          </a:p>
        </c:txPr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3698</Words>
  <Characters>21081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Анкудинова  Элеонора Сергеевна</dc:creator>
  <cp:lastModifiedBy>Качкина Ирина Анатольевна</cp:lastModifiedBy>
  <cp:revision>4</cp:revision>
  <cp:lastPrinted>2015-05-06T02:47:00Z</cp:lastPrinted>
  <dcterms:created xsi:type="dcterms:W3CDTF">2015-05-07T20:50:00Z</dcterms:created>
  <dcterms:modified xsi:type="dcterms:W3CDTF">2015-05-07T22:54:00Z</dcterms:modified>
</cp:coreProperties>
</file>