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02000000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>предоставления в 2025–2027 годах субсидии из краевого бюджета юридическим лицам (за исключением государственных (муниципальных) учреждений) и индивидуальным предпринимателям в связи с оказанием услуг в сфере туризма на финансовое обеспечение части зат</w:t>
      </w:r>
      <w:r>
        <w:rPr>
          <w:rFonts w:ascii="Times New Roman" w:hAnsi="Times New Roman"/>
          <w:sz w:val="28"/>
        </w:rPr>
        <w:t>рат, направленных на реализацию инвестиционных проектов по созданию модульных некапитальных средств размещения на территории Камчатского края, и проведения отбора получателей субсидии</w:t>
      </w:r>
    </w:p>
    <w:p w14:paraId="03000000">
      <w:pPr>
        <w:spacing w:after="0" w:line="240" w:lineRule="auto"/>
        <w:ind w:left="4961"/>
        <w:jc w:val="right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left="496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500000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hd w:fill="92FF99" w:val="clear"/>
        </w:rPr>
      </w:pPr>
      <w:r>
        <w:rPr>
          <w:rFonts w:ascii="Times New Roman" w:hAnsi="Times New Roman"/>
          <w:sz w:val="24"/>
        </w:rPr>
        <w:t>(на бланке юридического лица или индивидуального предпринимателя)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Инвестиционный проект</w:t>
      </w:r>
      <w:r>
        <w:rPr>
          <w:rFonts w:ascii="Times New Roman" w:hAnsi="Times New Roman"/>
          <w:sz w:val="28"/>
        </w:rPr>
        <w:t>,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ограниченный по времени и затрачиваемым ресурсам комплекс мероприятий, предусматривающий создание (приобретение, монтаж, подведение соответствующей обеспечивающей инфраструктуры) юридическими лицами и (или) индивидуальными предпринимателями модульных некапитальных средств размещения и условия для их последующей круглогодичной эксплуатации в целях предоставления туристских услуг и (или) увеличения объемов существующего производства туристских услуг в целях оказания услуг средств размещения и (или) увеличения объемов оказываемых услуг средств размещения на территории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(наименование инвестиционного проекта)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Проект)</w:t>
      </w:r>
    </w:p>
    <w:p w14:paraId="0C00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3"/>
        <w:gridCol w:w="5851"/>
        <w:gridCol w:w="2995"/>
      </w:tblGrid>
      <w:tr>
        <w:trPr>
          <w:trHeight w:hRule="atLeast" w:val="589"/>
        </w:trP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 (данных)</w:t>
            </w:r>
          </w:p>
        </w:tc>
        <w:tc>
          <w:tcPr>
            <w:tcW w:type="dxa" w:w="2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</w:tbl>
    <w:p w14:paraId="1000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9"/>
        <w:gridCol w:w="5850"/>
        <w:gridCol w:w="2988"/>
      </w:tblGrid>
      <w:tr>
        <w:trPr>
          <w:trHeight w:hRule="atLeast" w:val="383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52" w:lineRule="auto"/>
              <w:ind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инвесторе (юридическом лице или </w:t>
            </w:r>
            <w:r>
              <w:rPr>
                <w:rFonts w:ascii="Times New Roman" w:hAnsi="Times New Roman"/>
                <w:sz w:val="24"/>
              </w:rPr>
              <w:t>индивидуальном предпринимателе)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(юридического лица или индивидуального предпринимателя)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Телефон/факс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экономической деятельности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вид экономической 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руководителе, главном бух</w:t>
            </w:r>
            <w:r>
              <w:rPr>
                <w:rFonts w:ascii="Times New Roman" w:hAnsi="Times New Roman"/>
                <w:sz w:val="24"/>
              </w:rPr>
              <w:t>галтере (для юридического лица)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(последнее при наличии) руководителя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руководителя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Действующего на основании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(последнее при наличии) главного бухгалтера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главного бухгалтера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модульных некапитальных средств размещения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номеров в модульных некапитальных средствах размещения, предполагаемых к созданию в рамках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койко-мест в одном номере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земельном участке, на котором планируется реализация Проекта 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– земельный участок)</w:t>
            </w: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земельного участка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разрешенного использования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месторасположения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8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документа, подтверждающего 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использования земельного участка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16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Материал, из которого планируется создание модульных некапитальных средств размещения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0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потребности в средствах субсидии на реализацию мероприятий, в том чис</w:t>
            </w:r>
            <w:r>
              <w:rPr>
                <w:rFonts w:ascii="Times New Roman" w:hAnsi="Times New Roman"/>
                <w:sz w:val="24"/>
              </w:rPr>
              <w:t>ле (тыс. 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55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собственных средств на ре</w:t>
            </w:r>
            <w:r>
              <w:rPr>
                <w:rFonts w:ascii="Times New Roman" w:hAnsi="Times New Roman"/>
                <w:sz w:val="24"/>
              </w:rPr>
              <w:t>ализацию  Проекта (тыс. рублей)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44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одного номера в модульном 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некапитально</w:t>
            </w:r>
            <w:r>
              <w:rPr>
                <w:rFonts w:ascii="Times New Roman" w:hAnsi="Times New Roman"/>
                <w:sz w:val="24"/>
              </w:rPr>
              <w:t xml:space="preserve">м средстве размещения, 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включающая в себя стоимость по его 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приобретению, монтажу и подведение к нему соответствующе</w:t>
            </w:r>
            <w:r>
              <w:rPr>
                <w:rFonts w:ascii="Times New Roman" w:hAnsi="Times New Roman"/>
                <w:sz w:val="24"/>
              </w:rPr>
              <w:t>й обеспечивающей инфраструктуры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</w:t>
            </w:r>
            <w:r>
              <w:rPr>
                <w:rFonts w:ascii="Times New Roman" w:hAnsi="Times New Roman"/>
                <w:sz w:val="24"/>
              </w:rPr>
              <w:t xml:space="preserve"> средств субсидии (тыс. рублей)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1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</w:t>
            </w:r>
            <w:r>
              <w:rPr>
                <w:rFonts w:ascii="Times New Roman" w:hAnsi="Times New Roman"/>
                <w:sz w:val="24"/>
              </w:rPr>
              <w:t>бственных средств (тыс. рублей)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3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88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</w:t>
            </w:r>
          </w:p>
        </w:tc>
      </w:tr>
      <w:tr>
        <w:trPr>
          <w:trHeight w:hRule="atLeast" w:val="4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</w:t>
            </w:r>
            <w:r>
              <w:rPr>
                <w:rFonts w:ascii="Times New Roman" w:hAnsi="Times New Roman"/>
                <w:sz w:val="24"/>
              </w:rPr>
              <w:t>тво рабочих мест до реализации П</w:t>
            </w:r>
            <w:r>
              <w:rPr>
                <w:rFonts w:ascii="Times New Roman" w:hAnsi="Times New Roman"/>
                <w:sz w:val="24"/>
              </w:rPr>
              <w:t>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</w:t>
            </w:r>
          </w:p>
        </w:tc>
        <w:tc>
          <w:tcPr>
            <w:tcW w:type="dxa" w:w="5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Планируемое создание новых рабочих </w:t>
            </w:r>
            <w:r>
              <w:rPr>
                <w:rFonts w:ascii="Times New Roman" w:hAnsi="Times New Roman"/>
                <w:sz w:val="24"/>
              </w:rPr>
              <w:t>мест по результатам реализации П</w:t>
            </w:r>
            <w:r>
              <w:rPr>
                <w:rFonts w:ascii="Times New Roman" w:hAnsi="Times New Roman"/>
                <w:sz w:val="24"/>
              </w:rPr>
              <w:t>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A00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9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Описание Проекта: </w:t>
      </w:r>
    </w:p>
    <w:p w14:paraId="9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описание Проекта с указанием наличия взаимосвязи с туристскими маршрутами, объектами показа и иными точками притяжения туристов;</w:t>
      </w:r>
    </w:p>
    <w:p w14:paraId="9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описание комплекса мероприятий по созданию модульных некапитальных средств размещения, а также обеспечение их водоснабжением и водоотведением, связью, энергоснабжением (в том числе электроснабжением, газоснабжением, теплоснабжением), подъездными путями, благоустройство прилегающей территории.</w:t>
      </w:r>
    </w:p>
    <w:p w14:paraId="9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2. План мероприятий (контрольные точки) по достижению результата предоставления субсидии:</w:t>
      </w:r>
    </w:p>
    <w:p w14:paraId="9F000000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A0000000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</w:p>
    <w:tbl>
      <w:tblPr>
        <w:tblW w:type="auto" w:w="0"/>
        <w:tblInd w:type="dxa" w:w="-17"/>
        <w:tblLayout w:type="fixed"/>
        <w:tblCellMar>
          <w:top w:type="dxa" w:w="97"/>
          <w:left w:type="dxa" w:w="0"/>
          <w:bottom w:type="dxa" w:w="0"/>
          <w:right w:type="dxa" w:w="0"/>
        </w:tblCellMar>
      </w:tblPr>
      <w:tblGrid>
        <w:gridCol w:w="3663"/>
        <w:gridCol w:w="1913"/>
        <w:gridCol w:w="1987"/>
        <w:gridCol w:w="2093"/>
      </w:tblGrid>
      <w:tr>
        <w:trPr>
          <w:trHeight w:hRule="atLeast" w:val="756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контрольной точки (указывается не менее одной контрольной точки в квартал начиная с года реализации Проекта до года его завершения) 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200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300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 контрольной точки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A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A6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A7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A800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Проект сметы расходов на реализацию мероприятий, который должен содержать перечень затрат, которые необходимо произвести с использованием средств субсидии и софинансирования в целях реализации Проекта, с разбивкой на затраты по оплате услуг, а также закупку основных средств:</w:t>
      </w:r>
    </w:p>
    <w:p w14:paraId="BB00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BC00000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1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субсидии (рублей)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 средств (рублей)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(рублей)</w:t>
            </w:r>
          </w:p>
        </w:tc>
      </w:tr>
    </w:tbl>
    <w:p w14:paraId="C4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262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4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материальных запасов и основных средств,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Количество туристических поездок (под которыми понимается количество лиц, размещенных в модульных некапитальных средствах размещения на территории Камчатского края, создаваемых в рамках реализации Проекта) ежегодно в течение 10 лет после реализации настоящего Проекта (нарастающим итогом): первый год _______ человек, второй год ________ человек, третий год _______ человек, четвертый год ________ человек, пятый год ________ человек, шестой год ________ человек, седьмой год ________ человек, восьмой год ________ человек, девятый год ________ человек, десятый год ________ человек.</w:t>
      </w:r>
    </w:p>
    <w:p w14:paraId="F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Необходимая, по мнению заявителя, дополнительная информация. </w:t>
      </w:r>
    </w:p>
    <w:p w14:paraId="F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98"/>
        <w:gridCol w:w="2535"/>
        <w:gridCol w:w="4405"/>
      </w:tblGrid>
      <w:tr>
        <w:trPr>
          <w:trHeight w:hRule="atLeast" w:val="1238"/>
        </w:trPr>
        <w:tc>
          <w:tcPr>
            <w:tcW w:type="dxa" w:w="269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14:paraId="F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  <w:r>
              <w:rPr>
                <w:rFonts w:ascii="Times New Roman" w:hAnsi="Times New Roman"/>
                <w:sz w:val="24"/>
              </w:rPr>
              <w:t>. (при наличии)</w:t>
            </w:r>
          </w:p>
        </w:tc>
        <w:tc>
          <w:tcPr>
            <w:tcW w:type="dxa" w:w="25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type="dxa" w:w="440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(отч</w:t>
            </w:r>
            <w:r>
              <w:rPr>
                <w:rFonts w:ascii="Times New Roman" w:hAnsi="Times New Roman"/>
                <w:sz w:val="24"/>
              </w:rPr>
              <w:t xml:space="preserve">ество при наличии) руководителя (уполномоченного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им лица)</w:t>
            </w:r>
          </w:p>
        </w:tc>
      </w:tr>
    </w:tbl>
    <w:p w14:paraId="02010000">
      <w:pPr>
        <w:pStyle w:val="Style_1"/>
      </w:pPr>
    </w:p>
    <w:sectPr>
      <w:pgSz w:h="16838" w:orient="portrait" w:w="11906"/>
      <w:pgMar w:bottom="680" w:footer="1134" w:header="1134" w:left="879" w:right="539" w:top="28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2025-08-26T04:05:28Z</dcterms:modified>
</cp:coreProperties>
</file>